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9A" w:rsidRDefault="008B459A" w:rsidP="008B459A">
      <w:pPr>
        <w:pStyle w:val="NormalWeb"/>
        <w:spacing w:before="0" w:beforeAutospacing="0" w:after="0" w:afterAutospacing="0"/>
        <w:rPr>
          <w:rStyle w:val="Strong"/>
          <w:rFonts w:eastAsiaTheme="majorEastAsia"/>
          <w:color w:val="000000"/>
          <w:u w:val="single"/>
        </w:rPr>
      </w:pPr>
    </w:p>
    <w:p w:rsidR="008B459A" w:rsidRDefault="008B459A" w:rsidP="008B459A">
      <w:pPr>
        <w:pStyle w:val="NormalWeb"/>
        <w:spacing w:before="0" w:beforeAutospacing="0" w:after="0" w:afterAutospacing="0"/>
        <w:rPr>
          <w:rStyle w:val="Strong"/>
          <w:rFonts w:eastAsiaTheme="majorEastAsia"/>
          <w:color w:val="000000"/>
          <w:u w:val="single"/>
        </w:rPr>
      </w:pPr>
      <w:r>
        <w:rPr>
          <w:rStyle w:val="Strong"/>
          <w:rFonts w:eastAsiaTheme="majorEastAsia"/>
          <w:color w:val="000000"/>
          <w:u w:val="single"/>
        </w:rPr>
        <w:t>PPG 11/10/2018</w:t>
      </w:r>
    </w:p>
    <w:p w:rsidR="008B459A" w:rsidRDefault="008B459A" w:rsidP="008B459A">
      <w:pPr>
        <w:pStyle w:val="NormalWeb"/>
        <w:spacing w:before="0" w:beforeAutospacing="0" w:after="0" w:afterAutospacing="0"/>
        <w:rPr>
          <w:rStyle w:val="Strong"/>
          <w:rFonts w:eastAsiaTheme="majorEastAsia"/>
          <w:color w:val="000000"/>
          <w:u w:val="single"/>
        </w:rPr>
      </w:pPr>
    </w:p>
    <w:p w:rsidR="008B459A" w:rsidRDefault="008B459A" w:rsidP="008B459A">
      <w:pPr>
        <w:pStyle w:val="NormalWeb"/>
        <w:spacing w:before="0" w:beforeAutospacing="0" w:after="0" w:afterAutospacing="0"/>
        <w:rPr>
          <w:rStyle w:val="Strong"/>
          <w:rFonts w:eastAsiaTheme="majorEastAsia"/>
          <w:color w:val="000000"/>
          <w:u w:val="single"/>
        </w:rPr>
      </w:pPr>
      <w:r>
        <w:rPr>
          <w:rStyle w:val="Strong"/>
          <w:rFonts w:eastAsiaTheme="majorEastAsia"/>
          <w:color w:val="000000"/>
          <w:u w:val="single"/>
        </w:rPr>
        <w:t>Attendance</w:t>
      </w:r>
    </w:p>
    <w:p w:rsidR="008B459A" w:rsidRPr="008B459A" w:rsidRDefault="008B459A" w:rsidP="008B459A">
      <w:pPr>
        <w:pStyle w:val="NormalWeb"/>
        <w:spacing w:before="0" w:beforeAutospacing="0" w:after="0" w:afterAutospacing="0"/>
        <w:rPr>
          <w:rStyle w:val="Strong"/>
          <w:rFonts w:eastAsiaTheme="majorEastAsia"/>
          <w:b w:val="0"/>
          <w:color w:val="000000"/>
        </w:rPr>
      </w:pPr>
      <w:r w:rsidRPr="008B459A">
        <w:rPr>
          <w:rStyle w:val="Strong"/>
          <w:rFonts w:eastAsiaTheme="majorEastAsia"/>
          <w:b w:val="0"/>
          <w:color w:val="000000"/>
        </w:rPr>
        <w:t>Dr Amir</w:t>
      </w:r>
      <w:r w:rsidR="003B3F15">
        <w:rPr>
          <w:rStyle w:val="Strong"/>
          <w:rFonts w:eastAsiaTheme="majorEastAsia"/>
          <w:b w:val="0"/>
          <w:color w:val="000000"/>
        </w:rPr>
        <w:t xml:space="preserve"> Zafar</w:t>
      </w:r>
    </w:p>
    <w:p w:rsidR="008B459A" w:rsidRDefault="008B459A" w:rsidP="008B459A">
      <w:pPr>
        <w:pStyle w:val="NormalWeb"/>
        <w:spacing w:before="0" w:beforeAutospacing="0" w:after="0" w:afterAutospacing="0"/>
        <w:rPr>
          <w:rStyle w:val="Strong"/>
          <w:rFonts w:eastAsiaTheme="majorEastAsia"/>
          <w:b w:val="0"/>
          <w:color w:val="000000"/>
        </w:rPr>
      </w:pPr>
      <w:r w:rsidRPr="008B459A">
        <w:rPr>
          <w:rStyle w:val="Strong"/>
          <w:rFonts w:eastAsiaTheme="majorEastAsia"/>
          <w:b w:val="0"/>
          <w:color w:val="000000"/>
        </w:rPr>
        <w:t xml:space="preserve">Dr </w:t>
      </w:r>
      <w:proofErr w:type="spellStart"/>
      <w:r w:rsidRPr="008B459A">
        <w:rPr>
          <w:rStyle w:val="Strong"/>
          <w:rFonts w:eastAsiaTheme="majorEastAsia"/>
          <w:b w:val="0"/>
          <w:color w:val="000000"/>
        </w:rPr>
        <w:t>Arif</w:t>
      </w:r>
      <w:proofErr w:type="spellEnd"/>
      <w:r w:rsidR="003B3F15">
        <w:rPr>
          <w:rStyle w:val="Strong"/>
          <w:rFonts w:eastAsiaTheme="majorEastAsia"/>
          <w:b w:val="0"/>
          <w:color w:val="000000"/>
        </w:rPr>
        <w:t xml:space="preserve"> Zafar</w:t>
      </w:r>
    </w:p>
    <w:p w:rsidR="008B459A" w:rsidRDefault="008B459A"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Dr </w:t>
      </w:r>
      <w:proofErr w:type="spellStart"/>
      <w:r>
        <w:rPr>
          <w:rStyle w:val="Strong"/>
          <w:rFonts w:eastAsiaTheme="majorEastAsia"/>
          <w:b w:val="0"/>
          <w:color w:val="000000"/>
        </w:rPr>
        <w:t>Sangita</w:t>
      </w:r>
      <w:proofErr w:type="spellEnd"/>
      <w:r w:rsidR="003B3F15">
        <w:rPr>
          <w:rStyle w:val="Strong"/>
          <w:rFonts w:eastAsiaTheme="majorEastAsia"/>
          <w:b w:val="0"/>
          <w:color w:val="000000"/>
        </w:rPr>
        <w:t xml:space="preserve"> Sarkar</w:t>
      </w:r>
    </w:p>
    <w:p w:rsidR="008B459A" w:rsidRDefault="008B459A"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Dr </w:t>
      </w:r>
      <w:r w:rsidR="003B3F15">
        <w:rPr>
          <w:rStyle w:val="Strong"/>
          <w:rFonts w:eastAsiaTheme="majorEastAsia"/>
          <w:b w:val="0"/>
          <w:color w:val="000000"/>
        </w:rPr>
        <w:t xml:space="preserve">S </w:t>
      </w:r>
      <w:proofErr w:type="spellStart"/>
      <w:r w:rsidR="003B3F15">
        <w:rPr>
          <w:rStyle w:val="Strong"/>
          <w:rFonts w:eastAsiaTheme="majorEastAsia"/>
          <w:b w:val="0"/>
          <w:color w:val="000000"/>
        </w:rPr>
        <w:t>A</w:t>
      </w:r>
      <w:r>
        <w:rPr>
          <w:rStyle w:val="Strong"/>
          <w:rFonts w:eastAsiaTheme="majorEastAsia"/>
          <w:b w:val="0"/>
          <w:color w:val="000000"/>
        </w:rPr>
        <w:t>Zafar</w:t>
      </w:r>
      <w:proofErr w:type="spellEnd"/>
    </w:p>
    <w:p w:rsidR="008B459A" w:rsidRDefault="008B459A"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Dr </w:t>
      </w:r>
      <w:r w:rsidR="003B3F15">
        <w:rPr>
          <w:rStyle w:val="Strong"/>
          <w:rFonts w:eastAsiaTheme="majorEastAsia"/>
          <w:b w:val="0"/>
          <w:color w:val="000000"/>
        </w:rPr>
        <w:t xml:space="preserve">S K </w:t>
      </w:r>
      <w:proofErr w:type="spellStart"/>
      <w:r>
        <w:rPr>
          <w:rStyle w:val="Strong"/>
          <w:rFonts w:eastAsiaTheme="majorEastAsia"/>
          <w:b w:val="0"/>
          <w:color w:val="000000"/>
        </w:rPr>
        <w:t>Verma</w:t>
      </w:r>
      <w:proofErr w:type="spellEnd"/>
    </w:p>
    <w:p w:rsidR="008B459A" w:rsidRDefault="003B3F15"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Ms </w:t>
      </w:r>
      <w:proofErr w:type="spellStart"/>
      <w:r w:rsidR="008B459A">
        <w:rPr>
          <w:rStyle w:val="Strong"/>
          <w:rFonts w:eastAsiaTheme="majorEastAsia"/>
          <w:b w:val="0"/>
          <w:color w:val="000000"/>
        </w:rPr>
        <w:t>Noorin</w:t>
      </w:r>
      <w:proofErr w:type="spellEnd"/>
      <w:r>
        <w:rPr>
          <w:rStyle w:val="Strong"/>
          <w:rFonts w:eastAsiaTheme="majorEastAsia"/>
          <w:b w:val="0"/>
          <w:color w:val="000000"/>
        </w:rPr>
        <w:t xml:space="preserve"> Akhtar</w:t>
      </w:r>
    </w:p>
    <w:p w:rsidR="008B459A" w:rsidRPr="008B459A" w:rsidRDefault="008B459A" w:rsidP="008B459A">
      <w:pPr>
        <w:pStyle w:val="NormalWeb"/>
        <w:spacing w:before="0" w:beforeAutospacing="0" w:after="0" w:afterAutospacing="0"/>
        <w:rPr>
          <w:color w:val="000000"/>
        </w:rPr>
      </w:pPr>
      <w:r w:rsidRPr="008B459A">
        <w:rPr>
          <w:color w:val="000000"/>
        </w:rPr>
        <w:t xml:space="preserve">Mr Steven </w:t>
      </w:r>
      <w:proofErr w:type="spellStart"/>
      <w:r w:rsidRPr="008B459A">
        <w:rPr>
          <w:color w:val="000000"/>
        </w:rPr>
        <w:t>Raindi</w:t>
      </w:r>
      <w:proofErr w:type="spellEnd"/>
    </w:p>
    <w:p w:rsidR="008B459A" w:rsidRDefault="008B459A" w:rsidP="008B459A">
      <w:pPr>
        <w:pStyle w:val="NormalWeb"/>
        <w:spacing w:before="0" w:beforeAutospacing="0" w:after="0" w:afterAutospacing="0"/>
        <w:rPr>
          <w:color w:val="000000"/>
        </w:rPr>
      </w:pPr>
      <w:r w:rsidRPr="008B459A">
        <w:rPr>
          <w:color w:val="000000"/>
        </w:rPr>
        <w:t xml:space="preserve">Mrs </w:t>
      </w:r>
      <w:proofErr w:type="spellStart"/>
      <w:r w:rsidRPr="008B459A">
        <w:rPr>
          <w:color w:val="000000"/>
        </w:rPr>
        <w:t>Sughra</w:t>
      </w:r>
      <w:proofErr w:type="spellEnd"/>
      <w:r w:rsidRPr="008B459A">
        <w:rPr>
          <w:color w:val="000000"/>
        </w:rPr>
        <w:t xml:space="preserve"> Bibi</w:t>
      </w:r>
    </w:p>
    <w:p w:rsidR="008B459A" w:rsidRDefault="008B459A" w:rsidP="008B459A">
      <w:pPr>
        <w:pStyle w:val="NormalWeb"/>
        <w:spacing w:before="0" w:beforeAutospacing="0" w:after="0" w:afterAutospacing="0"/>
        <w:rPr>
          <w:color w:val="000000"/>
        </w:rPr>
      </w:pPr>
      <w:r>
        <w:rPr>
          <w:color w:val="000000"/>
        </w:rPr>
        <w:t xml:space="preserve">Mr </w:t>
      </w:r>
      <w:proofErr w:type="spellStart"/>
      <w:r>
        <w:rPr>
          <w:color w:val="000000"/>
        </w:rPr>
        <w:t>Moulana</w:t>
      </w:r>
      <w:proofErr w:type="spellEnd"/>
      <w:r>
        <w:rPr>
          <w:color w:val="000000"/>
        </w:rPr>
        <w:t xml:space="preserve"> Aziz</w:t>
      </w:r>
    </w:p>
    <w:p w:rsidR="008B459A" w:rsidRDefault="008B459A" w:rsidP="008B459A">
      <w:pPr>
        <w:pStyle w:val="NormalWeb"/>
        <w:spacing w:before="0" w:beforeAutospacing="0" w:after="0" w:afterAutospacing="0"/>
        <w:rPr>
          <w:color w:val="000000"/>
        </w:rPr>
      </w:pPr>
      <w:r>
        <w:rPr>
          <w:color w:val="000000"/>
        </w:rPr>
        <w:t xml:space="preserve">Mr </w:t>
      </w:r>
      <w:proofErr w:type="spellStart"/>
      <w:r>
        <w:rPr>
          <w:color w:val="000000"/>
        </w:rPr>
        <w:t>Shafiq</w:t>
      </w:r>
      <w:proofErr w:type="spellEnd"/>
      <w:r>
        <w:rPr>
          <w:color w:val="000000"/>
        </w:rPr>
        <w:t xml:space="preserve"> Zaman</w:t>
      </w:r>
    </w:p>
    <w:p w:rsidR="008B459A" w:rsidRDefault="008B459A" w:rsidP="008B459A">
      <w:pPr>
        <w:pStyle w:val="NormalWeb"/>
        <w:spacing w:before="0" w:beforeAutospacing="0" w:after="0" w:afterAutospacing="0"/>
        <w:rPr>
          <w:color w:val="000000"/>
        </w:rPr>
      </w:pPr>
      <w:r>
        <w:rPr>
          <w:color w:val="000000"/>
        </w:rPr>
        <w:t xml:space="preserve">Mr </w:t>
      </w:r>
      <w:proofErr w:type="spellStart"/>
      <w:r>
        <w:rPr>
          <w:color w:val="000000"/>
        </w:rPr>
        <w:t>Kehar</w:t>
      </w:r>
      <w:proofErr w:type="spellEnd"/>
      <w:r>
        <w:rPr>
          <w:color w:val="000000"/>
        </w:rPr>
        <w:t xml:space="preserve"> </w:t>
      </w:r>
      <w:proofErr w:type="spellStart"/>
      <w:r>
        <w:rPr>
          <w:color w:val="000000"/>
        </w:rPr>
        <w:t>Matharu</w:t>
      </w:r>
      <w:proofErr w:type="spellEnd"/>
    </w:p>
    <w:p w:rsidR="008B459A" w:rsidRDefault="008B459A" w:rsidP="008B459A">
      <w:pPr>
        <w:pStyle w:val="NormalWeb"/>
        <w:spacing w:before="0" w:beforeAutospacing="0" w:after="0" w:afterAutospacing="0"/>
        <w:rPr>
          <w:color w:val="000000"/>
        </w:rPr>
      </w:pPr>
      <w:r>
        <w:rPr>
          <w:color w:val="000000"/>
        </w:rPr>
        <w:t>Mr Constantine Deans</w:t>
      </w:r>
    </w:p>
    <w:p w:rsidR="008B459A" w:rsidRDefault="008B459A" w:rsidP="008B459A">
      <w:pPr>
        <w:pStyle w:val="NormalWeb"/>
        <w:spacing w:before="0" w:beforeAutospacing="0" w:after="0" w:afterAutospacing="0"/>
        <w:rPr>
          <w:color w:val="000000"/>
        </w:rPr>
      </w:pPr>
      <w:r>
        <w:rPr>
          <w:color w:val="000000"/>
        </w:rPr>
        <w:t>Ms Ina Pryce</w:t>
      </w:r>
    </w:p>
    <w:p w:rsidR="008B459A" w:rsidRDefault="008B459A" w:rsidP="008B459A">
      <w:pPr>
        <w:pStyle w:val="NormalWeb"/>
        <w:spacing w:before="0" w:beforeAutospacing="0" w:after="0" w:afterAutospacing="0"/>
        <w:rPr>
          <w:color w:val="000000"/>
        </w:rPr>
      </w:pPr>
      <w:r>
        <w:rPr>
          <w:color w:val="000000"/>
        </w:rPr>
        <w:t xml:space="preserve">Mr </w:t>
      </w:r>
      <w:proofErr w:type="spellStart"/>
      <w:r>
        <w:rPr>
          <w:color w:val="000000"/>
        </w:rPr>
        <w:t>Humayun</w:t>
      </w:r>
      <w:proofErr w:type="spellEnd"/>
      <w:r>
        <w:rPr>
          <w:color w:val="000000"/>
        </w:rPr>
        <w:t xml:space="preserve"> Choudhury</w:t>
      </w:r>
    </w:p>
    <w:p w:rsidR="008B459A" w:rsidRDefault="008B459A" w:rsidP="008B459A">
      <w:pPr>
        <w:pStyle w:val="NormalWeb"/>
        <w:spacing w:before="0" w:beforeAutospacing="0" w:after="0" w:afterAutospacing="0"/>
        <w:rPr>
          <w:color w:val="000000"/>
        </w:rPr>
      </w:pPr>
      <w:r>
        <w:rPr>
          <w:color w:val="000000"/>
        </w:rPr>
        <w:t xml:space="preserve">Mrs </w:t>
      </w:r>
      <w:proofErr w:type="spellStart"/>
      <w:r>
        <w:rPr>
          <w:color w:val="000000"/>
        </w:rPr>
        <w:t>Nasim</w:t>
      </w:r>
      <w:proofErr w:type="spellEnd"/>
      <w:r>
        <w:rPr>
          <w:color w:val="000000"/>
        </w:rPr>
        <w:t xml:space="preserve"> </w:t>
      </w:r>
      <w:proofErr w:type="spellStart"/>
      <w:r>
        <w:rPr>
          <w:color w:val="000000"/>
        </w:rPr>
        <w:t>Kiani</w:t>
      </w:r>
      <w:proofErr w:type="spellEnd"/>
      <w:r>
        <w:rPr>
          <w:color w:val="000000"/>
        </w:rPr>
        <w:t xml:space="preserve"> </w:t>
      </w:r>
    </w:p>
    <w:p w:rsidR="008B459A" w:rsidRDefault="008B459A" w:rsidP="008B459A">
      <w:pPr>
        <w:pStyle w:val="NormalWeb"/>
        <w:spacing w:before="0" w:beforeAutospacing="0" w:after="0" w:afterAutospacing="0"/>
        <w:rPr>
          <w:color w:val="000000"/>
        </w:rPr>
      </w:pPr>
      <w:r>
        <w:rPr>
          <w:color w:val="000000"/>
        </w:rPr>
        <w:t xml:space="preserve">Mr </w:t>
      </w:r>
      <w:proofErr w:type="spellStart"/>
      <w:r>
        <w:rPr>
          <w:color w:val="000000"/>
        </w:rPr>
        <w:t>Asim</w:t>
      </w:r>
      <w:proofErr w:type="spellEnd"/>
      <w:r>
        <w:rPr>
          <w:color w:val="000000"/>
        </w:rPr>
        <w:t xml:space="preserve"> </w:t>
      </w:r>
      <w:proofErr w:type="spellStart"/>
      <w:r>
        <w:rPr>
          <w:color w:val="000000"/>
        </w:rPr>
        <w:t>Maqsood</w:t>
      </w:r>
      <w:proofErr w:type="spellEnd"/>
    </w:p>
    <w:p w:rsidR="008B459A" w:rsidRDefault="008B459A" w:rsidP="008B459A">
      <w:pPr>
        <w:pStyle w:val="NormalWeb"/>
        <w:spacing w:before="0" w:beforeAutospacing="0" w:after="0" w:afterAutospacing="0"/>
        <w:rPr>
          <w:color w:val="000000"/>
        </w:rPr>
      </w:pPr>
      <w:r>
        <w:rPr>
          <w:color w:val="000000"/>
        </w:rPr>
        <w:t>Miss Cynthia White</w:t>
      </w:r>
    </w:p>
    <w:p w:rsidR="008B459A" w:rsidRDefault="008B459A" w:rsidP="008B459A">
      <w:pPr>
        <w:pStyle w:val="NormalWeb"/>
        <w:spacing w:before="0" w:beforeAutospacing="0" w:after="0" w:afterAutospacing="0"/>
        <w:rPr>
          <w:color w:val="000000"/>
        </w:rPr>
      </w:pPr>
      <w:r>
        <w:rPr>
          <w:color w:val="000000"/>
        </w:rPr>
        <w:t>Mr Taj Gul </w:t>
      </w:r>
    </w:p>
    <w:p w:rsidR="008B459A" w:rsidRDefault="008B459A" w:rsidP="008B459A">
      <w:pPr>
        <w:pStyle w:val="NormalWeb"/>
        <w:spacing w:before="0" w:beforeAutospacing="0" w:after="0" w:afterAutospacing="0"/>
        <w:rPr>
          <w:color w:val="000000"/>
        </w:rPr>
      </w:pPr>
    </w:p>
    <w:p w:rsidR="008B459A" w:rsidRDefault="008B459A" w:rsidP="008B459A">
      <w:pPr>
        <w:pStyle w:val="NormalWeb"/>
        <w:spacing w:before="0" w:beforeAutospacing="0" w:after="0" w:afterAutospacing="0"/>
        <w:rPr>
          <w:rStyle w:val="Strong"/>
          <w:rFonts w:eastAsiaTheme="majorEastAsia"/>
          <w:color w:val="000000"/>
          <w:u w:val="single"/>
        </w:rPr>
      </w:pPr>
      <w:r>
        <w:rPr>
          <w:rStyle w:val="Strong"/>
          <w:rFonts w:eastAsiaTheme="majorEastAsia"/>
          <w:color w:val="000000"/>
          <w:u w:val="single"/>
        </w:rPr>
        <w:t>Apologies</w:t>
      </w:r>
    </w:p>
    <w:p w:rsidR="008B459A" w:rsidRDefault="008B459A" w:rsidP="008B459A">
      <w:pPr>
        <w:pStyle w:val="NormalWeb"/>
        <w:spacing w:before="0" w:beforeAutospacing="0" w:after="0" w:afterAutospacing="0"/>
        <w:rPr>
          <w:rStyle w:val="Strong"/>
          <w:rFonts w:eastAsiaTheme="majorEastAsia"/>
          <w:b w:val="0"/>
          <w:color w:val="000000"/>
        </w:rPr>
      </w:pPr>
      <w:r w:rsidRPr="008B459A">
        <w:rPr>
          <w:rStyle w:val="Strong"/>
          <w:rFonts w:eastAsiaTheme="majorEastAsia"/>
          <w:b w:val="0"/>
          <w:color w:val="000000"/>
        </w:rPr>
        <w:t xml:space="preserve">Mr </w:t>
      </w:r>
      <w:proofErr w:type="spellStart"/>
      <w:r w:rsidRPr="008B459A">
        <w:rPr>
          <w:rStyle w:val="Strong"/>
          <w:rFonts w:eastAsiaTheme="majorEastAsia"/>
          <w:b w:val="0"/>
          <w:color w:val="000000"/>
        </w:rPr>
        <w:t>Asghar</w:t>
      </w:r>
      <w:proofErr w:type="spellEnd"/>
      <w:r w:rsidRPr="008B459A">
        <w:rPr>
          <w:rStyle w:val="Strong"/>
          <w:rFonts w:eastAsiaTheme="majorEastAsia"/>
          <w:b w:val="0"/>
          <w:color w:val="000000"/>
        </w:rPr>
        <w:t xml:space="preserve"> Mirza</w:t>
      </w:r>
    </w:p>
    <w:p w:rsidR="008B459A" w:rsidRDefault="008B459A" w:rsidP="008B459A">
      <w:pPr>
        <w:pStyle w:val="NormalWeb"/>
        <w:spacing w:before="0" w:beforeAutospacing="0" w:after="0" w:afterAutospacing="0"/>
        <w:rPr>
          <w:rStyle w:val="Strong"/>
          <w:rFonts w:eastAsiaTheme="majorEastAsia"/>
          <w:b w:val="0"/>
          <w:color w:val="000000"/>
        </w:rPr>
      </w:pPr>
      <w:r>
        <w:rPr>
          <w:rStyle w:val="Strong"/>
          <w:rFonts w:eastAsiaTheme="majorEastAsia"/>
          <w:b w:val="0"/>
          <w:color w:val="000000"/>
        </w:rPr>
        <w:t xml:space="preserve">Mrs </w:t>
      </w:r>
      <w:proofErr w:type="spellStart"/>
      <w:r>
        <w:rPr>
          <w:rStyle w:val="Strong"/>
          <w:rFonts w:eastAsiaTheme="majorEastAsia"/>
          <w:b w:val="0"/>
          <w:color w:val="000000"/>
        </w:rPr>
        <w:t>Faiza</w:t>
      </w:r>
      <w:proofErr w:type="spellEnd"/>
      <w:r>
        <w:rPr>
          <w:rStyle w:val="Strong"/>
          <w:rFonts w:eastAsiaTheme="majorEastAsia"/>
          <w:b w:val="0"/>
          <w:color w:val="000000"/>
        </w:rPr>
        <w:t xml:space="preserve"> </w:t>
      </w:r>
      <w:proofErr w:type="spellStart"/>
      <w:r>
        <w:rPr>
          <w:rStyle w:val="Strong"/>
          <w:rFonts w:eastAsiaTheme="majorEastAsia"/>
          <w:b w:val="0"/>
          <w:color w:val="000000"/>
        </w:rPr>
        <w:t>Harhara</w:t>
      </w:r>
      <w:proofErr w:type="spellEnd"/>
    </w:p>
    <w:p w:rsidR="008B459A" w:rsidRPr="008B459A" w:rsidRDefault="008B459A" w:rsidP="008B459A">
      <w:pPr>
        <w:pStyle w:val="NormalWeb"/>
        <w:spacing w:before="0" w:beforeAutospacing="0" w:after="0" w:afterAutospacing="0"/>
        <w:rPr>
          <w:b/>
          <w:color w:val="000000"/>
        </w:rPr>
      </w:pPr>
      <w:r>
        <w:rPr>
          <w:rStyle w:val="Strong"/>
          <w:rFonts w:eastAsiaTheme="majorEastAsia"/>
          <w:b w:val="0"/>
          <w:color w:val="000000"/>
        </w:rPr>
        <w:t xml:space="preserve">Mr </w:t>
      </w:r>
      <w:proofErr w:type="spellStart"/>
      <w:r>
        <w:rPr>
          <w:rStyle w:val="Strong"/>
          <w:rFonts w:eastAsiaTheme="majorEastAsia"/>
          <w:b w:val="0"/>
          <w:color w:val="000000"/>
        </w:rPr>
        <w:t>Sheraz</w:t>
      </w:r>
      <w:proofErr w:type="spellEnd"/>
      <w:r>
        <w:rPr>
          <w:rStyle w:val="Strong"/>
          <w:rFonts w:eastAsiaTheme="majorEastAsia"/>
          <w:b w:val="0"/>
          <w:color w:val="000000"/>
        </w:rPr>
        <w:t xml:space="preserve"> </w:t>
      </w:r>
      <w:proofErr w:type="spellStart"/>
      <w:r>
        <w:rPr>
          <w:rStyle w:val="Strong"/>
          <w:rFonts w:eastAsiaTheme="majorEastAsia"/>
          <w:b w:val="0"/>
          <w:color w:val="000000"/>
        </w:rPr>
        <w:t>Younas</w:t>
      </w:r>
      <w:proofErr w:type="spellEnd"/>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 xml:space="preserve">Introduction &amp; house </w:t>
      </w:r>
      <w:proofErr w:type="gramStart"/>
      <w:r>
        <w:rPr>
          <w:rStyle w:val="Strong"/>
          <w:rFonts w:eastAsiaTheme="majorEastAsia"/>
          <w:color w:val="000000"/>
          <w:u w:val="single"/>
        </w:rPr>
        <w:t>Keeping</w:t>
      </w:r>
      <w:proofErr w:type="gramEnd"/>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color w:val="000000"/>
        </w:rPr>
        <w:t>Everyone introduced themselves around the table and Dr Amir went through housekeeping.</w:t>
      </w:r>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Previous Meeting Min</w:t>
      </w:r>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color w:val="000000"/>
        </w:rPr>
        <w:t>Approved</w:t>
      </w:r>
    </w:p>
    <w:p w:rsidR="008B459A" w:rsidRDefault="008B459A" w:rsidP="008B459A">
      <w:pPr>
        <w:pStyle w:val="NormalWeb"/>
        <w:spacing w:before="0" w:beforeAutospacing="0" w:after="0" w:afterAutospacing="0"/>
        <w:rPr>
          <w:color w:val="000000"/>
        </w:rPr>
      </w:pPr>
      <w:r>
        <w:rPr>
          <w:color w:val="000000"/>
        </w:rPr>
        <w:t> </w:t>
      </w:r>
    </w:p>
    <w:p w:rsidR="004F2BAC" w:rsidRDefault="008B459A" w:rsidP="008B459A">
      <w:pPr>
        <w:pStyle w:val="NormalWeb"/>
        <w:spacing w:before="0" w:beforeAutospacing="0" w:after="0" w:afterAutospacing="0"/>
        <w:rPr>
          <w:rStyle w:val="Strong"/>
          <w:rFonts w:eastAsiaTheme="majorEastAsia"/>
          <w:color w:val="000000"/>
          <w:u w:val="single"/>
        </w:rPr>
      </w:pPr>
      <w:r>
        <w:rPr>
          <w:rStyle w:val="Strong"/>
          <w:rFonts w:eastAsiaTheme="majorEastAsia"/>
          <w:color w:val="000000"/>
          <w:u w:val="single"/>
        </w:rPr>
        <w:t>CCG Development</w:t>
      </w:r>
      <w:r w:rsidR="004F2BAC">
        <w:rPr>
          <w:rStyle w:val="Strong"/>
          <w:rFonts w:eastAsiaTheme="majorEastAsia"/>
          <w:color w:val="000000"/>
          <w:u w:val="single"/>
        </w:rPr>
        <w:t xml:space="preserve"> </w:t>
      </w:r>
    </w:p>
    <w:p w:rsidR="004F2BAC" w:rsidRDefault="004F2BAC" w:rsidP="008B459A">
      <w:pPr>
        <w:pStyle w:val="NormalWeb"/>
        <w:spacing w:before="0" w:beforeAutospacing="0" w:after="0" w:afterAutospacing="0"/>
        <w:rPr>
          <w:rStyle w:val="Strong"/>
          <w:rFonts w:eastAsiaTheme="majorEastAsia"/>
          <w:b w:val="0"/>
          <w:color w:val="000000"/>
        </w:rPr>
      </w:pPr>
    </w:p>
    <w:p w:rsidR="008B459A" w:rsidRPr="004F2BAC" w:rsidRDefault="004F2BAC" w:rsidP="008B459A">
      <w:pPr>
        <w:pStyle w:val="NormalWeb"/>
        <w:spacing w:before="0" w:beforeAutospacing="0" w:after="0" w:afterAutospacing="0"/>
        <w:rPr>
          <w:b/>
          <w:color w:val="000000"/>
        </w:rPr>
      </w:pPr>
      <w:r w:rsidRPr="004F2BAC">
        <w:rPr>
          <w:rStyle w:val="Strong"/>
          <w:rFonts w:eastAsiaTheme="majorEastAsia"/>
          <w:b w:val="0"/>
          <w:color w:val="000000"/>
        </w:rPr>
        <w:t>Dr Amir</w:t>
      </w:r>
      <w:r>
        <w:rPr>
          <w:rStyle w:val="Strong"/>
          <w:rFonts w:eastAsiaTheme="majorEastAsia"/>
          <w:b w:val="0"/>
          <w:color w:val="000000"/>
        </w:rPr>
        <w:t xml:space="preserve"> led: </w:t>
      </w:r>
    </w:p>
    <w:p w:rsidR="008B459A" w:rsidRDefault="008B459A" w:rsidP="008B459A">
      <w:pPr>
        <w:pStyle w:val="NormalWeb"/>
        <w:spacing w:before="0" w:beforeAutospacing="0" w:after="0" w:afterAutospacing="0"/>
        <w:rPr>
          <w:color w:val="000000"/>
        </w:rPr>
      </w:pPr>
      <w:r>
        <w:rPr>
          <w:color w:val="000000"/>
        </w:rPr>
        <w:t> </w:t>
      </w:r>
    </w:p>
    <w:p w:rsidR="004F2BAC" w:rsidRDefault="00F576FC" w:rsidP="008B459A">
      <w:pPr>
        <w:pStyle w:val="NormalWeb"/>
        <w:spacing w:before="0" w:beforeAutospacing="0" w:after="0" w:afterAutospacing="0"/>
        <w:rPr>
          <w:color w:val="000000"/>
        </w:rPr>
      </w:pPr>
      <w:r>
        <w:rPr>
          <w:color w:val="000000"/>
        </w:rPr>
        <w:lastRenderedPageBreak/>
        <w:t>Dr Amir advised the PPG of changes that had happened at CCG level. He advised that t</w:t>
      </w:r>
      <w:r w:rsidR="008B459A">
        <w:rPr>
          <w:color w:val="000000"/>
        </w:rPr>
        <w:t xml:space="preserve">he Practice was part of </w:t>
      </w:r>
      <w:r>
        <w:rPr>
          <w:color w:val="000000"/>
        </w:rPr>
        <w:t xml:space="preserve">Birmingham </w:t>
      </w:r>
      <w:r w:rsidR="008B459A">
        <w:rPr>
          <w:color w:val="000000"/>
        </w:rPr>
        <w:t xml:space="preserve">South </w:t>
      </w:r>
      <w:r>
        <w:rPr>
          <w:color w:val="000000"/>
        </w:rPr>
        <w:t xml:space="preserve">CCG but that he </w:t>
      </w:r>
      <w:proofErr w:type="spellStart"/>
      <w:r>
        <w:rPr>
          <w:color w:val="000000"/>
        </w:rPr>
        <w:t>inow</w:t>
      </w:r>
      <w:proofErr w:type="spellEnd"/>
      <w:r>
        <w:rPr>
          <w:color w:val="000000"/>
        </w:rPr>
        <w:t xml:space="preserve"> merged to form one pan-Birmingham CCG called </w:t>
      </w:r>
      <w:r w:rsidR="008B459A">
        <w:rPr>
          <w:color w:val="000000"/>
        </w:rPr>
        <w:t xml:space="preserve">Birmingham and Solihull Clinical Commissioning Group. </w:t>
      </w:r>
    </w:p>
    <w:p w:rsidR="004F2BAC" w:rsidRDefault="004F2BAC" w:rsidP="008B459A">
      <w:pPr>
        <w:pStyle w:val="NormalWeb"/>
        <w:spacing w:before="0" w:beforeAutospacing="0" w:after="0" w:afterAutospacing="0"/>
        <w:rPr>
          <w:color w:val="000000"/>
        </w:rPr>
      </w:pPr>
    </w:p>
    <w:p w:rsidR="004F2BAC" w:rsidRDefault="004F2BAC" w:rsidP="008B459A">
      <w:pPr>
        <w:pStyle w:val="NormalWeb"/>
        <w:spacing w:before="0" w:beforeAutospacing="0" w:after="0" w:afterAutospacing="0"/>
        <w:rPr>
          <w:color w:val="000000"/>
        </w:rPr>
      </w:pPr>
      <w:r>
        <w:rPr>
          <w:color w:val="000000"/>
        </w:rPr>
        <w:t xml:space="preserve">Dr Amir advised the PPG that he disagreed in principle with the change. He advised the PPG that it would result in the Practice having less influence on the CCG than in the previous BSC CCG. However the changes were being dictated from NHS England. Dr Amir advised that it would take time to see how the changes would feed through to individual services but that no immediate changes were </w:t>
      </w:r>
      <w:proofErr w:type="spellStart"/>
      <w:r>
        <w:rPr>
          <w:color w:val="000000"/>
        </w:rPr>
        <w:t>forseen</w:t>
      </w:r>
      <w:proofErr w:type="spellEnd"/>
      <w:r>
        <w:rPr>
          <w:color w:val="000000"/>
        </w:rPr>
        <w:t>.</w:t>
      </w:r>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My Health Care Federation</w:t>
      </w:r>
    </w:p>
    <w:p w:rsidR="008B459A" w:rsidRDefault="00F576FC" w:rsidP="008B459A">
      <w:pPr>
        <w:pStyle w:val="NormalWeb"/>
        <w:spacing w:before="0" w:beforeAutospacing="0" w:after="0" w:afterAutospacing="0"/>
        <w:rPr>
          <w:color w:val="000000"/>
        </w:rPr>
      </w:pPr>
      <w:r>
        <w:rPr>
          <w:color w:val="000000"/>
        </w:rPr>
        <w:br/>
        <w:t>Dr Amir explained Charles R</w:t>
      </w:r>
      <w:r w:rsidR="008B459A">
        <w:rPr>
          <w:color w:val="000000"/>
        </w:rPr>
        <w:t xml:space="preserve">oad Surgery is part of my </w:t>
      </w:r>
      <w:proofErr w:type="spellStart"/>
      <w:r>
        <w:rPr>
          <w:color w:val="000000"/>
        </w:rPr>
        <w:t>My</w:t>
      </w:r>
      <w:r w:rsidR="008B459A">
        <w:rPr>
          <w:color w:val="000000"/>
        </w:rPr>
        <w:t>Health</w:t>
      </w:r>
      <w:proofErr w:type="spellEnd"/>
      <w:r w:rsidR="008B459A">
        <w:rPr>
          <w:color w:val="000000"/>
        </w:rPr>
        <w:t xml:space="preserve"> Care Federation</w:t>
      </w:r>
      <w:r>
        <w:rPr>
          <w:color w:val="000000"/>
        </w:rPr>
        <w:t xml:space="preserve">. </w:t>
      </w:r>
    </w:p>
    <w:p w:rsidR="00F576FC" w:rsidRDefault="00F576FC" w:rsidP="008B459A">
      <w:pPr>
        <w:pStyle w:val="NormalWeb"/>
        <w:spacing w:before="0" w:beforeAutospacing="0" w:after="0" w:afterAutospacing="0"/>
        <w:rPr>
          <w:color w:val="000000"/>
        </w:rPr>
      </w:pPr>
    </w:p>
    <w:p w:rsidR="00F576FC" w:rsidRDefault="00F576FC" w:rsidP="008B459A">
      <w:pPr>
        <w:pStyle w:val="NormalWeb"/>
        <w:spacing w:before="0" w:beforeAutospacing="0" w:after="0" w:afterAutospacing="0"/>
        <w:rPr>
          <w:color w:val="000000"/>
        </w:rPr>
      </w:pPr>
      <w:r>
        <w:rPr>
          <w:color w:val="000000"/>
        </w:rPr>
        <w:t xml:space="preserve">He advised the PPG of what a Federation is – namely a commission organisation aimed at increasing and improving community led services for patients. </w:t>
      </w:r>
    </w:p>
    <w:p w:rsidR="00F576FC" w:rsidRDefault="00F576FC" w:rsidP="008B459A">
      <w:pPr>
        <w:pStyle w:val="NormalWeb"/>
        <w:spacing w:before="0" w:beforeAutospacing="0" w:after="0" w:afterAutospacing="0"/>
        <w:rPr>
          <w:color w:val="000000"/>
        </w:rPr>
      </w:pPr>
    </w:p>
    <w:p w:rsidR="00F576FC" w:rsidRDefault="00F576FC" w:rsidP="008B459A">
      <w:pPr>
        <w:pStyle w:val="NormalWeb"/>
        <w:spacing w:before="0" w:beforeAutospacing="0" w:after="0" w:afterAutospacing="0"/>
        <w:rPr>
          <w:color w:val="000000"/>
        </w:rPr>
      </w:pPr>
      <w:r>
        <w:rPr>
          <w:color w:val="000000"/>
        </w:rPr>
        <w:t xml:space="preserve">He advised the PPG that as a member Practice Charles Road Surgery was a shareholder of the Federation. </w:t>
      </w:r>
    </w:p>
    <w:p w:rsidR="00F576FC" w:rsidRDefault="00F576FC" w:rsidP="008B459A">
      <w:pPr>
        <w:pStyle w:val="NormalWeb"/>
        <w:spacing w:before="0" w:beforeAutospacing="0" w:after="0" w:afterAutospacing="0"/>
        <w:rPr>
          <w:color w:val="000000"/>
        </w:rPr>
      </w:pPr>
    </w:p>
    <w:p w:rsidR="00F576FC" w:rsidRDefault="00F576FC" w:rsidP="008B459A">
      <w:pPr>
        <w:pStyle w:val="NormalWeb"/>
        <w:spacing w:before="0" w:beforeAutospacing="0" w:after="0" w:afterAutospacing="0"/>
        <w:rPr>
          <w:color w:val="000000"/>
        </w:rPr>
      </w:pPr>
      <w:r>
        <w:rPr>
          <w:color w:val="000000"/>
        </w:rPr>
        <w:t xml:space="preserve">Dr Amir explained that the Practice had benefitted from being part of the Federation at a number of different levels. </w:t>
      </w:r>
    </w:p>
    <w:p w:rsidR="00D12B2A" w:rsidRDefault="00D12B2A" w:rsidP="008B459A">
      <w:pPr>
        <w:pStyle w:val="NormalWeb"/>
        <w:spacing w:before="0" w:beforeAutospacing="0" w:after="0" w:afterAutospacing="0"/>
        <w:rPr>
          <w:color w:val="000000"/>
        </w:rPr>
      </w:pPr>
    </w:p>
    <w:p w:rsidR="00D12B2A" w:rsidRPr="00D12B2A" w:rsidRDefault="00D12B2A" w:rsidP="008B459A">
      <w:pPr>
        <w:pStyle w:val="NormalWeb"/>
        <w:spacing w:before="0" w:beforeAutospacing="0" w:after="0" w:afterAutospacing="0"/>
        <w:rPr>
          <w:color w:val="000000"/>
          <w:u w:val="single"/>
        </w:rPr>
      </w:pPr>
      <w:r w:rsidRPr="00D12B2A">
        <w:rPr>
          <w:color w:val="000000"/>
          <w:u w:val="single"/>
        </w:rPr>
        <w:t xml:space="preserve">Access </w:t>
      </w:r>
    </w:p>
    <w:p w:rsidR="00D12B2A" w:rsidRDefault="00D12B2A" w:rsidP="008B459A">
      <w:pPr>
        <w:pStyle w:val="NormalWeb"/>
        <w:spacing w:before="0" w:beforeAutospacing="0" w:after="0" w:afterAutospacing="0"/>
        <w:rPr>
          <w:color w:val="000000"/>
        </w:rPr>
      </w:pPr>
    </w:p>
    <w:p w:rsidR="00D12B2A" w:rsidRDefault="00D12B2A" w:rsidP="008B459A">
      <w:pPr>
        <w:pStyle w:val="NormalWeb"/>
        <w:spacing w:before="0" w:beforeAutospacing="0" w:after="0" w:afterAutospacing="0"/>
        <w:rPr>
          <w:color w:val="000000"/>
        </w:rPr>
      </w:pPr>
      <w:r>
        <w:rPr>
          <w:color w:val="000000"/>
        </w:rPr>
        <w:t xml:space="preserve">The Practice is part of the Federation hub for extended access clinics at Fernley Medical Centre and </w:t>
      </w:r>
      <w:proofErr w:type="spellStart"/>
      <w:r>
        <w:rPr>
          <w:color w:val="000000"/>
        </w:rPr>
        <w:t>Fernbank</w:t>
      </w:r>
      <w:proofErr w:type="spellEnd"/>
      <w:r>
        <w:rPr>
          <w:color w:val="000000"/>
        </w:rPr>
        <w:t xml:space="preserve"> Medical Centres. This extended access at evenings and weekends is for both GP and Nurse </w:t>
      </w:r>
      <w:proofErr w:type="gramStart"/>
      <w:r>
        <w:rPr>
          <w:color w:val="000000"/>
        </w:rPr>
        <w:t>appointments</w:t>
      </w:r>
      <w:proofErr w:type="gramEnd"/>
      <w:r>
        <w:rPr>
          <w:color w:val="000000"/>
        </w:rPr>
        <w:t xml:space="preserve">. In addition virtual GP appointments are available via the Practice App and via the reception staff. These are available on a daily basis. </w:t>
      </w:r>
    </w:p>
    <w:p w:rsidR="00D12B2A" w:rsidRDefault="00D12B2A" w:rsidP="008B459A">
      <w:pPr>
        <w:pStyle w:val="NormalWeb"/>
        <w:spacing w:before="0" w:beforeAutospacing="0" w:after="0" w:afterAutospacing="0"/>
        <w:rPr>
          <w:color w:val="000000"/>
        </w:rPr>
      </w:pPr>
    </w:p>
    <w:p w:rsidR="00D12B2A" w:rsidRPr="00D12B2A" w:rsidRDefault="00D12B2A" w:rsidP="00D12B2A">
      <w:pPr>
        <w:pStyle w:val="NormalWeb"/>
        <w:spacing w:before="0" w:beforeAutospacing="0" w:after="0" w:afterAutospacing="0"/>
        <w:rPr>
          <w:color w:val="000000"/>
        </w:rPr>
      </w:pPr>
      <w:r>
        <w:rPr>
          <w:color w:val="000000"/>
        </w:rPr>
        <w:t xml:space="preserve">In addition to these services virtual pharmacist appointments can also be arranged.  </w:t>
      </w:r>
      <w:r w:rsidRPr="00D12B2A">
        <w:rPr>
          <w:color w:val="000000"/>
        </w:rPr>
        <w:t xml:space="preserve">These appointments provided by the Federation allow patients to have pharmacy and medical queries dealt with quickly. </w:t>
      </w:r>
      <w:r>
        <w:rPr>
          <w:color w:val="000000"/>
        </w:rPr>
        <w:t>T</w:t>
      </w:r>
      <w:r w:rsidRPr="00D12B2A">
        <w:rPr>
          <w:color w:val="000000"/>
        </w:rPr>
        <w:t xml:space="preserve">hese appointments are available via the mobile app or through practice reception </w:t>
      </w:r>
      <w:proofErr w:type="gramStart"/>
      <w:r w:rsidRPr="00D12B2A">
        <w:rPr>
          <w:color w:val="000000"/>
        </w:rPr>
        <w:t>staff .</w:t>
      </w:r>
      <w:proofErr w:type="gramEnd"/>
      <w:r w:rsidRPr="00D12B2A">
        <w:rPr>
          <w:color w:val="000000"/>
        </w:rPr>
        <w:t xml:space="preserve"> </w:t>
      </w:r>
    </w:p>
    <w:p w:rsidR="00F576FC" w:rsidRDefault="00F576FC" w:rsidP="008B459A">
      <w:pPr>
        <w:pStyle w:val="NormalWeb"/>
        <w:spacing w:before="0" w:beforeAutospacing="0" w:after="0" w:afterAutospacing="0"/>
        <w:rPr>
          <w:color w:val="000000"/>
        </w:rPr>
      </w:pPr>
    </w:p>
    <w:p w:rsidR="008B459A" w:rsidRPr="00D12B2A" w:rsidRDefault="008B459A" w:rsidP="008B459A">
      <w:pPr>
        <w:pStyle w:val="NormalWeb"/>
        <w:spacing w:before="0" w:beforeAutospacing="0" w:after="0" w:afterAutospacing="0"/>
        <w:rPr>
          <w:color w:val="000000"/>
          <w:u w:val="single"/>
        </w:rPr>
      </w:pPr>
      <w:r w:rsidRPr="00D12B2A">
        <w:rPr>
          <w:color w:val="000000"/>
          <w:u w:val="single"/>
        </w:rPr>
        <w:t>Prescribing Ordering Department (POD)</w:t>
      </w:r>
    </w:p>
    <w:p w:rsidR="00D12B2A" w:rsidRDefault="00D12B2A" w:rsidP="008B459A">
      <w:pPr>
        <w:pStyle w:val="NormalWeb"/>
        <w:spacing w:before="0" w:beforeAutospacing="0" w:after="0" w:afterAutospacing="0"/>
        <w:rPr>
          <w:color w:val="000000"/>
        </w:rPr>
      </w:pPr>
    </w:p>
    <w:p w:rsidR="00D12B2A" w:rsidRDefault="00D12B2A" w:rsidP="008B459A">
      <w:pPr>
        <w:pStyle w:val="NormalWeb"/>
        <w:spacing w:before="0" w:beforeAutospacing="0" w:after="0" w:afterAutospacing="0"/>
        <w:rPr>
          <w:color w:val="000000"/>
        </w:rPr>
      </w:pPr>
      <w:r>
        <w:rPr>
          <w:color w:val="000000"/>
        </w:rPr>
        <w:t xml:space="preserve">Dr Amir explained that Charles Road Surgery has joined the POD service as a pilot Practice. The aim of the POD service was to centralise repeat prescription ordering in order to make things easier for patients and to ease pressures on the reception staff. </w:t>
      </w:r>
    </w:p>
    <w:p w:rsidR="00D12B2A" w:rsidRDefault="00D12B2A" w:rsidP="008B459A">
      <w:pPr>
        <w:pStyle w:val="NormalWeb"/>
        <w:spacing w:before="0" w:beforeAutospacing="0" w:after="0" w:afterAutospacing="0"/>
        <w:rPr>
          <w:color w:val="000000"/>
        </w:rPr>
      </w:pPr>
    </w:p>
    <w:p w:rsidR="008B459A" w:rsidRDefault="008B459A" w:rsidP="008B459A">
      <w:pPr>
        <w:pStyle w:val="NormalWeb"/>
        <w:spacing w:before="0" w:beforeAutospacing="0" w:after="0" w:afterAutospacing="0"/>
        <w:rPr>
          <w:color w:val="000000"/>
        </w:rPr>
      </w:pPr>
      <w:r>
        <w:rPr>
          <w:color w:val="000000"/>
        </w:rPr>
        <w:lastRenderedPageBreak/>
        <w:t xml:space="preserve">The process is </w:t>
      </w:r>
      <w:r w:rsidR="00D12B2A">
        <w:rPr>
          <w:color w:val="000000"/>
        </w:rPr>
        <w:t xml:space="preserve">for </w:t>
      </w:r>
      <w:r>
        <w:rPr>
          <w:color w:val="000000"/>
        </w:rPr>
        <w:t>patients ring the POD instead of the surgery, POD pharmacist take the order send it via tasks to our GP’s who either print the prescription or EPS to the pharmacy.  There have been some learning points where nips and tucks had to be made to the service from the Federation side.</w:t>
      </w:r>
    </w:p>
    <w:p w:rsidR="00D12B2A" w:rsidRDefault="00D12B2A" w:rsidP="008B459A">
      <w:pPr>
        <w:pStyle w:val="NormalWeb"/>
        <w:spacing w:before="0" w:beforeAutospacing="0" w:after="0" w:afterAutospacing="0"/>
        <w:rPr>
          <w:color w:val="000000"/>
        </w:rPr>
      </w:pPr>
    </w:p>
    <w:p w:rsidR="00D12B2A" w:rsidRDefault="00D12B2A" w:rsidP="008B459A">
      <w:pPr>
        <w:pStyle w:val="NormalWeb"/>
        <w:spacing w:before="0" w:beforeAutospacing="0" w:after="0" w:afterAutospacing="0"/>
        <w:rPr>
          <w:color w:val="000000"/>
        </w:rPr>
      </w:pPr>
      <w:r>
        <w:rPr>
          <w:color w:val="000000"/>
        </w:rPr>
        <w:t>In general there has been positive feedback from patients.</w:t>
      </w:r>
    </w:p>
    <w:p w:rsidR="00D12B2A" w:rsidRDefault="00D12B2A" w:rsidP="008B459A">
      <w:pPr>
        <w:pStyle w:val="NormalWeb"/>
        <w:spacing w:before="0" w:beforeAutospacing="0" w:after="0" w:afterAutospacing="0"/>
        <w:rPr>
          <w:color w:val="000000"/>
        </w:rPr>
      </w:pPr>
    </w:p>
    <w:p w:rsidR="00D12B2A" w:rsidRDefault="00D12B2A" w:rsidP="008B459A">
      <w:pPr>
        <w:pStyle w:val="NormalWeb"/>
        <w:spacing w:before="0" w:beforeAutospacing="0" w:after="0" w:afterAutospacing="0"/>
        <w:rPr>
          <w:color w:val="000000"/>
        </w:rPr>
      </w:pPr>
      <w:r>
        <w:rPr>
          <w:color w:val="000000"/>
        </w:rPr>
        <w:t xml:space="preserve">The PPG fed back support for the service. </w:t>
      </w:r>
    </w:p>
    <w:p w:rsidR="008B459A" w:rsidRDefault="008B459A" w:rsidP="008B459A">
      <w:pPr>
        <w:pStyle w:val="NormalWeb"/>
        <w:spacing w:before="0" w:beforeAutospacing="0" w:after="0" w:afterAutospacing="0"/>
        <w:rPr>
          <w:color w:val="000000"/>
        </w:rPr>
      </w:pPr>
      <w:r>
        <w:rPr>
          <w:rStyle w:val="Strong"/>
          <w:rFonts w:eastAsiaTheme="majorEastAsia"/>
          <w:color w:val="000000"/>
        </w:rPr>
        <w:t> </w:t>
      </w: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GP survey results</w:t>
      </w:r>
    </w:p>
    <w:p w:rsidR="008B459A" w:rsidRDefault="008B459A" w:rsidP="008B459A">
      <w:pPr>
        <w:pStyle w:val="NormalWeb"/>
        <w:spacing w:before="0" w:beforeAutospacing="0" w:after="0" w:afterAutospacing="0"/>
        <w:rPr>
          <w:color w:val="000000"/>
        </w:rPr>
      </w:pPr>
      <w:r>
        <w:rPr>
          <w:rStyle w:val="Strong"/>
          <w:rFonts w:eastAsiaTheme="majorEastAsia"/>
          <w:color w:val="000000"/>
        </w:rPr>
        <w:t> </w:t>
      </w:r>
    </w:p>
    <w:p w:rsidR="008B459A" w:rsidRDefault="00D12B2A" w:rsidP="008B459A">
      <w:pPr>
        <w:pStyle w:val="NormalWeb"/>
        <w:spacing w:before="0" w:beforeAutospacing="0" w:after="0" w:afterAutospacing="0"/>
        <w:rPr>
          <w:color w:val="000000"/>
        </w:rPr>
      </w:pPr>
      <w:r>
        <w:rPr>
          <w:color w:val="000000"/>
        </w:rPr>
        <w:t>Dr Amir p</w:t>
      </w:r>
      <w:r w:rsidR="008B459A">
        <w:rPr>
          <w:color w:val="000000"/>
        </w:rPr>
        <w:t xml:space="preserve">resented MORI survey, </w:t>
      </w:r>
      <w:r>
        <w:rPr>
          <w:color w:val="000000"/>
        </w:rPr>
        <w:t xml:space="preserve">internal </w:t>
      </w:r>
      <w:r w:rsidR="008B459A">
        <w:rPr>
          <w:color w:val="000000"/>
        </w:rPr>
        <w:t xml:space="preserve">Practice Survey </w:t>
      </w:r>
      <w:r>
        <w:rPr>
          <w:color w:val="000000"/>
        </w:rPr>
        <w:t>and</w:t>
      </w:r>
      <w:r w:rsidR="008B459A">
        <w:rPr>
          <w:color w:val="000000"/>
        </w:rPr>
        <w:t xml:space="preserve"> Friend and Family test</w:t>
      </w:r>
      <w:r>
        <w:rPr>
          <w:color w:val="000000"/>
        </w:rPr>
        <w:t xml:space="preserve"> results</w:t>
      </w:r>
    </w:p>
    <w:p w:rsidR="00D12B2A" w:rsidRDefault="00D12B2A" w:rsidP="008B459A">
      <w:pPr>
        <w:pStyle w:val="NormalWeb"/>
        <w:spacing w:before="0" w:beforeAutospacing="0" w:after="0" w:afterAutospacing="0"/>
        <w:rPr>
          <w:color w:val="000000"/>
        </w:rPr>
      </w:pPr>
    </w:p>
    <w:p w:rsidR="00D12B2A" w:rsidRDefault="000F6F1C" w:rsidP="008B459A">
      <w:pPr>
        <w:pStyle w:val="NormalWeb"/>
        <w:spacing w:before="0" w:beforeAutospacing="0" w:after="0" w:afterAutospacing="0"/>
        <w:rPr>
          <w:color w:val="000000"/>
        </w:rPr>
      </w:pPr>
      <w:r>
        <w:rPr>
          <w:color w:val="000000"/>
        </w:rPr>
        <w:t xml:space="preserve">The Summary of the analysis is as follows: </w:t>
      </w:r>
    </w:p>
    <w:p w:rsidR="000F6F1C" w:rsidRDefault="000F6F1C" w:rsidP="008B459A">
      <w:pPr>
        <w:pStyle w:val="NormalWeb"/>
        <w:spacing w:before="0" w:beforeAutospacing="0" w:after="0" w:afterAutospacing="0"/>
        <w:rPr>
          <w:color w:val="000000"/>
        </w:rPr>
      </w:pPr>
    </w:p>
    <w:p w:rsidR="00555CF5" w:rsidRPr="00555CF5" w:rsidRDefault="00555CF5" w:rsidP="00555CF5">
      <w:pPr>
        <w:jc w:val="center"/>
        <w:rPr>
          <w:rFonts w:eastAsiaTheme="minorHAnsi"/>
          <w:b/>
        </w:rPr>
      </w:pPr>
      <w:r w:rsidRPr="00555CF5">
        <w:rPr>
          <w:rFonts w:eastAsiaTheme="minorHAnsi"/>
          <w:b/>
        </w:rPr>
        <w:t xml:space="preserve">Charles Road Surgery Surveys </w:t>
      </w:r>
    </w:p>
    <w:p w:rsidR="00555CF5" w:rsidRPr="00555CF5" w:rsidRDefault="00555CF5" w:rsidP="00555CF5">
      <w:pPr>
        <w:jc w:val="center"/>
        <w:rPr>
          <w:rFonts w:eastAsiaTheme="minorHAnsi"/>
          <w:b/>
        </w:rPr>
      </w:pPr>
      <w:r w:rsidRPr="00555CF5">
        <w:rPr>
          <w:rFonts w:eastAsiaTheme="minorHAnsi"/>
          <w:b/>
        </w:rPr>
        <w:t>Summary for PPG October 2018</w:t>
      </w:r>
    </w:p>
    <w:p w:rsidR="00555CF5" w:rsidRPr="00555CF5" w:rsidRDefault="00555CF5" w:rsidP="00555CF5">
      <w:pPr>
        <w:jc w:val="center"/>
        <w:rPr>
          <w:rFonts w:eastAsiaTheme="minorHAnsi"/>
          <w:b/>
        </w:rPr>
      </w:pPr>
    </w:p>
    <w:p w:rsidR="00555CF5" w:rsidRPr="00555CF5" w:rsidRDefault="00555CF5" w:rsidP="00555CF5">
      <w:pPr>
        <w:rPr>
          <w:rFonts w:eastAsiaTheme="minorHAnsi"/>
          <w:u w:val="single"/>
        </w:rPr>
      </w:pPr>
      <w:r w:rsidRPr="00555CF5">
        <w:rPr>
          <w:rFonts w:eastAsiaTheme="minorHAnsi"/>
          <w:b/>
          <w:u w:val="single"/>
        </w:rPr>
        <w:t>NHS England GP Survey 2018</w:t>
      </w:r>
    </w:p>
    <w:p w:rsidR="00555CF5" w:rsidRPr="00555CF5" w:rsidRDefault="00555CF5" w:rsidP="00555CF5">
      <w:pPr>
        <w:rPr>
          <w:rFonts w:eastAsiaTheme="minorHAnsi"/>
        </w:rPr>
      </w:pPr>
    </w:p>
    <w:p w:rsidR="00555CF5" w:rsidRPr="00555CF5" w:rsidRDefault="00555CF5" w:rsidP="00555CF5">
      <w:pPr>
        <w:rPr>
          <w:rFonts w:eastAsiaTheme="minorHAnsi"/>
        </w:rPr>
      </w:pPr>
      <w:proofErr w:type="gramStart"/>
      <w:r w:rsidRPr="00555CF5">
        <w:rPr>
          <w:rFonts w:eastAsiaTheme="minorHAnsi"/>
        </w:rPr>
        <w:t>418  Surveys</w:t>
      </w:r>
      <w:proofErr w:type="gramEnd"/>
      <w:r w:rsidRPr="00555CF5">
        <w:rPr>
          <w:rFonts w:eastAsiaTheme="minorHAnsi"/>
        </w:rPr>
        <w:t xml:space="preserve"> sent out </w:t>
      </w:r>
    </w:p>
    <w:p w:rsidR="00555CF5" w:rsidRPr="00555CF5" w:rsidRDefault="00555CF5" w:rsidP="00555CF5">
      <w:pPr>
        <w:rPr>
          <w:rFonts w:eastAsiaTheme="minorHAnsi"/>
        </w:rPr>
      </w:pPr>
      <w:r w:rsidRPr="00555CF5">
        <w:rPr>
          <w:rFonts w:eastAsiaTheme="minorHAnsi"/>
        </w:rPr>
        <w:t xml:space="preserve">58 Surveys returned </w:t>
      </w:r>
    </w:p>
    <w:p w:rsidR="00555CF5" w:rsidRPr="00555CF5" w:rsidRDefault="00555CF5" w:rsidP="00555CF5">
      <w:pPr>
        <w:rPr>
          <w:rFonts w:eastAsiaTheme="minorHAnsi"/>
        </w:rPr>
      </w:pPr>
      <w:r w:rsidRPr="00555CF5">
        <w:rPr>
          <w:rFonts w:eastAsiaTheme="minorHAnsi"/>
        </w:rPr>
        <w:t xml:space="preserve">14% completion rate </w:t>
      </w:r>
    </w:p>
    <w:p w:rsidR="00555CF5" w:rsidRPr="00555CF5" w:rsidRDefault="00555CF5" w:rsidP="00555CF5">
      <w:pPr>
        <w:rPr>
          <w:rFonts w:eastAsiaTheme="minorHAnsi"/>
        </w:rPr>
      </w:pPr>
    </w:p>
    <w:p w:rsidR="00555CF5" w:rsidRPr="00555CF5" w:rsidRDefault="00555CF5" w:rsidP="00555CF5">
      <w:pPr>
        <w:rPr>
          <w:rFonts w:eastAsiaTheme="minorHAnsi"/>
          <w:u w:val="single"/>
        </w:rPr>
      </w:pPr>
      <w:r w:rsidRPr="00555CF5">
        <w:rPr>
          <w:rFonts w:eastAsiaTheme="minorHAnsi"/>
          <w:u w:val="single"/>
        </w:rPr>
        <w:t xml:space="preserve">Where patient experience is best </w:t>
      </w:r>
      <w:r w:rsidRPr="00555CF5">
        <w:rPr>
          <w:rFonts w:eastAsiaTheme="minorHAnsi" w:hint="eastAsia"/>
          <w:u w:val="single"/>
        </w:rPr>
        <w:t></w:t>
      </w:r>
    </w:p>
    <w:p w:rsidR="00555CF5" w:rsidRPr="00555CF5" w:rsidRDefault="00555CF5" w:rsidP="00555CF5">
      <w:pPr>
        <w:rPr>
          <w:rFonts w:eastAsiaTheme="minorHAnsi"/>
          <w:u w:val="single"/>
        </w:rPr>
      </w:pPr>
    </w:p>
    <w:p w:rsidR="00555CF5" w:rsidRPr="00555CF5" w:rsidRDefault="00555CF5" w:rsidP="00555CF5">
      <w:pPr>
        <w:rPr>
          <w:rFonts w:eastAsiaTheme="minorHAnsi"/>
          <w:sz w:val="16"/>
          <w:szCs w:val="16"/>
        </w:rPr>
      </w:pPr>
      <w:r w:rsidRPr="00555CF5">
        <w:rPr>
          <w:rFonts w:eastAsiaTheme="minorHAnsi"/>
        </w:rPr>
        <w:t xml:space="preserve">72% of respondents were offered a choice of appointment when they last tried to make a general practice appointment </w:t>
      </w:r>
      <w:r w:rsidRPr="00555CF5">
        <w:rPr>
          <w:rFonts w:eastAsiaTheme="minorHAnsi"/>
          <w:sz w:val="20"/>
          <w:szCs w:val="20"/>
        </w:rPr>
        <w:t>Local (CCG) average: 58%National average: 62%</w:t>
      </w:r>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rPr>
        <w:t xml:space="preserve">56% of respondents usually get to see or speak to their preferred GP when they would like to </w:t>
      </w:r>
      <w:r w:rsidRPr="00555CF5">
        <w:rPr>
          <w:rFonts w:eastAsiaTheme="minorHAnsi"/>
          <w:sz w:val="20"/>
          <w:szCs w:val="20"/>
        </w:rPr>
        <w:t>Local (CCG) average: 46%National average: 50%</w:t>
      </w:r>
    </w:p>
    <w:p w:rsidR="00555CF5" w:rsidRPr="00555CF5" w:rsidRDefault="00555CF5" w:rsidP="00555CF5">
      <w:pPr>
        <w:rPr>
          <w:rFonts w:eastAsiaTheme="minorHAnsi"/>
        </w:rPr>
      </w:pPr>
    </w:p>
    <w:p w:rsidR="00555CF5" w:rsidRPr="00555CF5" w:rsidRDefault="00555CF5" w:rsidP="00555CF5">
      <w:pPr>
        <w:rPr>
          <w:rFonts w:eastAsiaTheme="minorHAnsi"/>
          <w:sz w:val="20"/>
          <w:szCs w:val="20"/>
        </w:rPr>
      </w:pPr>
      <w:r w:rsidRPr="00555CF5">
        <w:rPr>
          <w:rFonts w:eastAsiaTheme="minorHAnsi"/>
        </w:rPr>
        <w:t xml:space="preserve">77% of respondents were satisfied with the type of appointment they were offered </w:t>
      </w:r>
      <w:r w:rsidRPr="00555CF5">
        <w:rPr>
          <w:rFonts w:eastAsiaTheme="minorHAnsi"/>
          <w:sz w:val="20"/>
          <w:szCs w:val="20"/>
        </w:rPr>
        <w:t>Local (CCG) average: 70%National average: 74%</w:t>
      </w:r>
    </w:p>
    <w:p w:rsidR="00555CF5" w:rsidRPr="00555CF5" w:rsidRDefault="00555CF5" w:rsidP="00555CF5">
      <w:pPr>
        <w:rPr>
          <w:rFonts w:eastAsiaTheme="minorHAnsi"/>
        </w:rPr>
      </w:pPr>
    </w:p>
    <w:p w:rsidR="00555CF5" w:rsidRPr="00555CF5" w:rsidRDefault="00555CF5" w:rsidP="00555CF5">
      <w:pPr>
        <w:rPr>
          <w:rFonts w:eastAsiaTheme="minorHAnsi"/>
          <w:u w:val="single"/>
        </w:rPr>
      </w:pPr>
      <w:r w:rsidRPr="00555CF5">
        <w:rPr>
          <w:rFonts w:eastAsiaTheme="minorHAnsi"/>
          <w:u w:val="single"/>
        </w:rPr>
        <w:t xml:space="preserve">Where patient experience could improve </w:t>
      </w:r>
      <w:r w:rsidRPr="00555CF5">
        <w:rPr>
          <w:rFonts w:eastAsiaTheme="minorHAnsi" w:hint="eastAsia"/>
          <w:u w:val="single"/>
        </w:rPr>
        <w:t></w:t>
      </w:r>
    </w:p>
    <w:p w:rsidR="00555CF5" w:rsidRPr="00555CF5" w:rsidRDefault="00555CF5" w:rsidP="00555CF5">
      <w:pPr>
        <w:rPr>
          <w:rFonts w:eastAsiaTheme="minorHAnsi"/>
        </w:rPr>
      </w:pPr>
    </w:p>
    <w:p w:rsidR="00555CF5" w:rsidRPr="00555CF5" w:rsidRDefault="00555CF5" w:rsidP="00555CF5">
      <w:pPr>
        <w:rPr>
          <w:rFonts w:eastAsiaTheme="minorHAnsi"/>
          <w:sz w:val="20"/>
          <w:szCs w:val="20"/>
        </w:rPr>
      </w:pPr>
      <w:r w:rsidRPr="00555CF5">
        <w:rPr>
          <w:rFonts w:eastAsiaTheme="minorHAnsi"/>
        </w:rPr>
        <w:lastRenderedPageBreak/>
        <w:t xml:space="preserve">87% of respondents had confidence and trust in the healthcare professional they saw or spoke to during their last general practice appointment </w:t>
      </w:r>
      <w:r w:rsidRPr="00555CF5">
        <w:rPr>
          <w:rFonts w:eastAsiaTheme="minorHAnsi"/>
          <w:sz w:val="20"/>
          <w:szCs w:val="20"/>
        </w:rPr>
        <w:t>Local (CCG) average: 95%National average: 96%</w:t>
      </w:r>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rPr>
        <w:t>53% of respondents find it easy to get through to this GP practice by phone</w:t>
      </w:r>
    </w:p>
    <w:p w:rsidR="00555CF5" w:rsidRPr="00555CF5" w:rsidRDefault="00555CF5" w:rsidP="00555CF5">
      <w:pPr>
        <w:rPr>
          <w:rFonts w:eastAsiaTheme="minorHAnsi"/>
          <w:sz w:val="20"/>
          <w:szCs w:val="20"/>
        </w:rPr>
      </w:pPr>
      <w:r w:rsidRPr="00555CF5">
        <w:rPr>
          <w:rFonts w:eastAsiaTheme="minorHAnsi"/>
          <w:sz w:val="20"/>
          <w:szCs w:val="20"/>
        </w:rPr>
        <w:t>Local (CCG) average: 60%National average: 70%</w:t>
      </w:r>
    </w:p>
    <w:p w:rsidR="00555CF5" w:rsidRPr="00555CF5" w:rsidRDefault="00555CF5" w:rsidP="00555CF5">
      <w:pPr>
        <w:rPr>
          <w:rFonts w:eastAsiaTheme="minorHAnsi"/>
        </w:rPr>
      </w:pPr>
    </w:p>
    <w:p w:rsidR="00555CF5" w:rsidRPr="00555CF5" w:rsidRDefault="00555CF5" w:rsidP="00555CF5">
      <w:pPr>
        <w:rPr>
          <w:rFonts w:eastAsiaTheme="minorHAnsi"/>
          <w:sz w:val="20"/>
          <w:szCs w:val="20"/>
        </w:rPr>
      </w:pPr>
      <w:r w:rsidRPr="00555CF5">
        <w:rPr>
          <w:rFonts w:eastAsiaTheme="minorHAnsi"/>
        </w:rPr>
        <w:t xml:space="preserve">72% of respondents say they have had enough support from local services or organisations in the last 12 months to help manage their long-term condition(s) </w:t>
      </w:r>
      <w:r w:rsidRPr="00555CF5">
        <w:rPr>
          <w:rFonts w:eastAsiaTheme="minorHAnsi"/>
          <w:sz w:val="20"/>
          <w:szCs w:val="20"/>
        </w:rPr>
        <w:t>Local (CCG) average: 78%National average: 79%</w:t>
      </w:r>
    </w:p>
    <w:p w:rsidR="00555CF5" w:rsidRPr="00555CF5" w:rsidRDefault="00555CF5" w:rsidP="00555CF5">
      <w:pPr>
        <w:jc w:val="center"/>
        <w:rPr>
          <w:rFonts w:eastAsiaTheme="minorHAnsi"/>
          <w:b/>
        </w:rPr>
      </w:pPr>
    </w:p>
    <w:p w:rsidR="00555CF5" w:rsidRPr="00555CF5" w:rsidRDefault="00555CF5" w:rsidP="00555CF5">
      <w:pPr>
        <w:rPr>
          <w:rFonts w:eastAsiaTheme="minorHAnsi"/>
          <w:b/>
          <w:u w:val="single"/>
        </w:rPr>
      </w:pPr>
      <w:r w:rsidRPr="00555CF5">
        <w:rPr>
          <w:rFonts w:eastAsiaTheme="minorHAnsi"/>
          <w:b/>
          <w:u w:val="single"/>
        </w:rPr>
        <w:t>Friends and Family October 2017-2018</w:t>
      </w:r>
    </w:p>
    <w:p w:rsidR="00555CF5" w:rsidRPr="00555CF5" w:rsidRDefault="00555CF5" w:rsidP="00555CF5">
      <w:pPr>
        <w:jc w:val="center"/>
        <w:rPr>
          <w:rFonts w:eastAsiaTheme="minorHAnsi"/>
        </w:rPr>
      </w:pPr>
    </w:p>
    <w:p w:rsidR="00555CF5" w:rsidRPr="00555CF5" w:rsidRDefault="00555CF5" w:rsidP="00555CF5">
      <w:pPr>
        <w:rPr>
          <w:rFonts w:eastAsiaTheme="minorHAnsi"/>
          <w:u w:val="single"/>
        </w:rPr>
      </w:pPr>
      <w:r w:rsidRPr="00555CF5">
        <w:rPr>
          <w:rFonts w:eastAsiaTheme="minorHAnsi"/>
          <w:u w:val="single"/>
        </w:rPr>
        <w:t xml:space="preserve">116 Responses </w:t>
      </w:r>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rPr>
        <w:t>94% likely to recommend</w:t>
      </w:r>
    </w:p>
    <w:p w:rsidR="00555CF5" w:rsidRPr="00555CF5" w:rsidRDefault="00555CF5" w:rsidP="00555CF5">
      <w:pPr>
        <w:rPr>
          <w:rFonts w:eastAsiaTheme="minorHAnsi"/>
        </w:rPr>
      </w:pPr>
      <w:r w:rsidRPr="00555CF5">
        <w:rPr>
          <w:rFonts w:eastAsiaTheme="minorHAnsi"/>
        </w:rPr>
        <w:t xml:space="preserve">1% unlikely to recommend </w:t>
      </w:r>
    </w:p>
    <w:p w:rsidR="00555CF5" w:rsidRPr="00555CF5" w:rsidRDefault="00555CF5" w:rsidP="00555CF5">
      <w:pPr>
        <w:rPr>
          <w:rFonts w:eastAsiaTheme="minorHAnsi"/>
        </w:rPr>
      </w:pPr>
      <w:r w:rsidRPr="00555CF5">
        <w:rPr>
          <w:rFonts w:eastAsiaTheme="minorHAnsi"/>
        </w:rPr>
        <w:t>3% neither likely unlikely</w:t>
      </w:r>
    </w:p>
    <w:p w:rsidR="00555CF5" w:rsidRPr="00555CF5" w:rsidRDefault="00555CF5" w:rsidP="00555CF5">
      <w:pPr>
        <w:rPr>
          <w:rFonts w:eastAsiaTheme="minorHAnsi"/>
        </w:rPr>
      </w:pPr>
    </w:p>
    <w:p w:rsidR="00555CF5" w:rsidRPr="00555CF5" w:rsidRDefault="00555CF5" w:rsidP="00555CF5">
      <w:pPr>
        <w:jc w:val="center"/>
        <w:rPr>
          <w:rFonts w:eastAsiaTheme="minorHAnsi"/>
        </w:rPr>
      </w:pPr>
    </w:p>
    <w:p w:rsidR="00555CF5" w:rsidRPr="00555CF5" w:rsidRDefault="00555CF5" w:rsidP="00555CF5">
      <w:pPr>
        <w:rPr>
          <w:rFonts w:eastAsiaTheme="minorHAnsi"/>
          <w:b/>
          <w:u w:val="single"/>
        </w:rPr>
      </w:pPr>
      <w:r w:rsidRPr="00555CF5">
        <w:rPr>
          <w:rFonts w:eastAsiaTheme="minorHAnsi"/>
          <w:b/>
          <w:u w:val="single"/>
        </w:rPr>
        <w:t>In-House Patient Survey March 2018 to October 2018</w:t>
      </w:r>
    </w:p>
    <w:p w:rsidR="00555CF5" w:rsidRPr="00555CF5" w:rsidRDefault="00555CF5" w:rsidP="00555CF5">
      <w:pPr>
        <w:rPr>
          <w:rFonts w:eastAsiaTheme="minorHAnsi"/>
        </w:rPr>
      </w:pPr>
    </w:p>
    <w:p w:rsidR="00555CF5" w:rsidRPr="00555CF5" w:rsidRDefault="00555CF5" w:rsidP="00555CF5">
      <w:pPr>
        <w:rPr>
          <w:rFonts w:eastAsiaTheme="minorHAnsi"/>
          <w:u w:val="single"/>
        </w:rPr>
      </w:pPr>
      <w:r w:rsidRPr="00555CF5">
        <w:rPr>
          <w:rFonts w:eastAsiaTheme="minorHAnsi"/>
          <w:u w:val="single"/>
        </w:rPr>
        <w:t>107 Responses</w:t>
      </w:r>
    </w:p>
    <w:p w:rsidR="00555CF5" w:rsidRPr="00555CF5" w:rsidRDefault="00555CF5" w:rsidP="00555CF5">
      <w:pPr>
        <w:rPr>
          <w:rFonts w:eastAsiaTheme="minorHAnsi"/>
        </w:rPr>
      </w:pPr>
    </w:p>
    <w:p w:rsidR="00555CF5" w:rsidRPr="00555CF5" w:rsidRDefault="00555CF5" w:rsidP="00555CF5">
      <w:pPr>
        <w:rPr>
          <w:rFonts w:eastAsiaTheme="minorHAnsi"/>
          <w:u w:val="single"/>
        </w:rPr>
      </w:pPr>
      <w:r w:rsidRPr="00555CF5">
        <w:rPr>
          <w:rFonts w:eastAsiaTheme="minorHAnsi"/>
          <w:u w:val="single"/>
        </w:rPr>
        <w:t xml:space="preserve">Clinician/Nurse Care and Attention </w:t>
      </w:r>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rPr>
        <w:t>Listening/Paying attention: 81% Good or excellent</w:t>
      </w:r>
    </w:p>
    <w:p w:rsidR="00555CF5" w:rsidRPr="00555CF5" w:rsidRDefault="00555CF5" w:rsidP="00555CF5">
      <w:pPr>
        <w:rPr>
          <w:rFonts w:eastAsiaTheme="minorHAnsi"/>
        </w:rPr>
      </w:pPr>
      <w:r w:rsidRPr="00555CF5">
        <w:rPr>
          <w:rFonts w:eastAsiaTheme="minorHAnsi"/>
        </w:rPr>
        <w:t xml:space="preserve">Explanation 90%: Good or excellent </w:t>
      </w:r>
    </w:p>
    <w:p w:rsidR="00555CF5" w:rsidRPr="00555CF5" w:rsidRDefault="00555CF5" w:rsidP="00555CF5">
      <w:pPr>
        <w:rPr>
          <w:rFonts w:eastAsiaTheme="minorHAnsi"/>
        </w:rPr>
      </w:pPr>
      <w:r w:rsidRPr="00555CF5">
        <w:rPr>
          <w:rFonts w:eastAsiaTheme="minorHAnsi"/>
        </w:rPr>
        <w:t>See again: 93%</w:t>
      </w:r>
    </w:p>
    <w:p w:rsidR="00555CF5" w:rsidRPr="00555CF5" w:rsidRDefault="00555CF5" w:rsidP="00555CF5">
      <w:pPr>
        <w:rPr>
          <w:rFonts w:eastAsiaTheme="minorHAnsi"/>
        </w:rPr>
      </w:pPr>
    </w:p>
    <w:p w:rsidR="00555CF5" w:rsidRPr="00555CF5" w:rsidRDefault="00555CF5" w:rsidP="00555CF5">
      <w:pPr>
        <w:rPr>
          <w:rFonts w:eastAsiaTheme="minorHAnsi"/>
          <w:u w:val="single"/>
        </w:rPr>
      </w:pPr>
      <w:r w:rsidRPr="00555CF5">
        <w:rPr>
          <w:rFonts w:eastAsiaTheme="minorHAnsi"/>
          <w:u w:val="single"/>
        </w:rPr>
        <w:t>Reception</w:t>
      </w:r>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rPr>
        <w:t>Helpful/very helpful 90%</w:t>
      </w:r>
    </w:p>
    <w:p w:rsidR="00555CF5" w:rsidRPr="00555CF5" w:rsidRDefault="00555CF5" w:rsidP="00555CF5">
      <w:pPr>
        <w:rPr>
          <w:rFonts w:eastAsiaTheme="minorHAnsi"/>
        </w:rPr>
      </w:pPr>
    </w:p>
    <w:p w:rsidR="00555CF5" w:rsidRPr="00555CF5" w:rsidRDefault="00555CF5" w:rsidP="00555CF5">
      <w:pPr>
        <w:rPr>
          <w:rFonts w:eastAsiaTheme="minorHAnsi"/>
          <w:u w:val="single"/>
        </w:rPr>
      </w:pPr>
      <w:r w:rsidRPr="00555CF5">
        <w:rPr>
          <w:rFonts w:eastAsiaTheme="minorHAnsi"/>
          <w:u w:val="single"/>
        </w:rPr>
        <w:t xml:space="preserve">Telephone: Ease of getting </w:t>
      </w:r>
      <w:proofErr w:type="gramStart"/>
      <w:r w:rsidRPr="00555CF5">
        <w:rPr>
          <w:rFonts w:eastAsiaTheme="minorHAnsi"/>
          <w:u w:val="single"/>
        </w:rPr>
        <w:t>Through</w:t>
      </w:r>
      <w:proofErr w:type="gramEnd"/>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rPr>
        <w:t>Difficult 14%</w:t>
      </w:r>
    </w:p>
    <w:p w:rsidR="00555CF5" w:rsidRPr="00555CF5" w:rsidRDefault="00555CF5" w:rsidP="00555CF5">
      <w:pPr>
        <w:rPr>
          <w:rFonts w:eastAsiaTheme="minorHAnsi"/>
        </w:rPr>
      </w:pPr>
      <w:r w:rsidRPr="00555CF5">
        <w:rPr>
          <w:rFonts w:eastAsiaTheme="minorHAnsi"/>
        </w:rPr>
        <w:t>Average 45%</w:t>
      </w:r>
    </w:p>
    <w:p w:rsidR="00555CF5" w:rsidRPr="00555CF5" w:rsidRDefault="00555CF5" w:rsidP="00555CF5">
      <w:pPr>
        <w:rPr>
          <w:rFonts w:eastAsiaTheme="minorHAnsi"/>
        </w:rPr>
      </w:pPr>
      <w:r w:rsidRPr="00555CF5">
        <w:rPr>
          <w:rFonts w:eastAsiaTheme="minorHAnsi"/>
        </w:rPr>
        <w:t>Easy/Very easy 41%</w:t>
      </w:r>
    </w:p>
    <w:p w:rsidR="00555CF5" w:rsidRPr="00555CF5" w:rsidRDefault="00555CF5" w:rsidP="00555CF5">
      <w:pPr>
        <w:rPr>
          <w:rFonts w:eastAsiaTheme="minorHAnsi"/>
        </w:rPr>
      </w:pPr>
    </w:p>
    <w:p w:rsidR="00555CF5" w:rsidRPr="00555CF5" w:rsidRDefault="00555CF5" w:rsidP="00555CF5">
      <w:pPr>
        <w:rPr>
          <w:rFonts w:eastAsiaTheme="minorHAnsi"/>
          <w:u w:val="single"/>
        </w:rPr>
      </w:pPr>
      <w:r w:rsidRPr="00555CF5">
        <w:rPr>
          <w:rFonts w:eastAsiaTheme="minorHAnsi"/>
          <w:u w:val="single"/>
        </w:rPr>
        <w:t xml:space="preserve">Appointment Availability </w:t>
      </w:r>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rPr>
        <w:t>Urgent: 80% Good or excellent</w:t>
      </w:r>
    </w:p>
    <w:p w:rsidR="00555CF5" w:rsidRPr="00555CF5" w:rsidRDefault="00555CF5" w:rsidP="00555CF5">
      <w:pPr>
        <w:rPr>
          <w:rFonts w:eastAsiaTheme="minorHAnsi"/>
        </w:rPr>
      </w:pPr>
      <w:r w:rsidRPr="00555CF5">
        <w:rPr>
          <w:rFonts w:eastAsiaTheme="minorHAnsi"/>
        </w:rPr>
        <w:t>Routine: 82% Good or excellent</w:t>
      </w:r>
    </w:p>
    <w:p w:rsidR="00555CF5" w:rsidRPr="00555CF5" w:rsidRDefault="00555CF5" w:rsidP="00555CF5">
      <w:pPr>
        <w:rPr>
          <w:rFonts w:eastAsiaTheme="minorHAnsi"/>
        </w:rPr>
      </w:pPr>
      <w:r w:rsidRPr="00555CF5">
        <w:rPr>
          <w:rFonts w:eastAsiaTheme="minorHAnsi"/>
        </w:rPr>
        <w:t>Nurse 91%</w:t>
      </w:r>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u w:val="single"/>
        </w:rPr>
        <w:t>Opening Times</w:t>
      </w:r>
      <w:r w:rsidRPr="00555CF5">
        <w:rPr>
          <w:rFonts w:eastAsiaTheme="minorHAnsi"/>
        </w:rPr>
        <w:t xml:space="preserve"> </w:t>
      </w:r>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rPr>
        <w:t>Satisfactory 21%</w:t>
      </w:r>
    </w:p>
    <w:p w:rsidR="00555CF5" w:rsidRPr="00555CF5" w:rsidRDefault="00555CF5" w:rsidP="00555CF5">
      <w:pPr>
        <w:rPr>
          <w:rFonts w:eastAsiaTheme="minorHAnsi"/>
        </w:rPr>
      </w:pPr>
      <w:r w:rsidRPr="00555CF5">
        <w:rPr>
          <w:rFonts w:eastAsiaTheme="minorHAnsi"/>
        </w:rPr>
        <w:t>Good or excellent 77%</w:t>
      </w:r>
    </w:p>
    <w:p w:rsidR="00555CF5" w:rsidRPr="00555CF5" w:rsidRDefault="00555CF5" w:rsidP="00555CF5">
      <w:pPr>
        <w:rPr>
          <w:rFonts w:eastAsiaTheme="minorHAnsi"/>
        </w:rPr>
      </w:pPr>
    </w:p>
    <w:p w:rsidR="00555CF5" w:rsidRPr="00555CF5" w:rsidRDefault="00555CF5" w:rsidP="00555CF5">
      <w:pPr>
        <w:rPr>
          <w:rFonts w:eastAsiaTheme="minorHAnsi"/>
          <w:u w:val="single"/>
        </w:rPr>
      </w:pPr>
      <w:r w:rsidRPr="00555CF5">
        <w:rPr>
          <w:rFonts w:eastAsiaTheme="minorHAnsi"/>
          <w:u w:val="single"/>
        </w:rPr>
        <w:t xml:space="preserve">Overall rating </w:t>
      </w:r>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rPr>
        <w:t xml:space="preserve">99% rate as good or excellent </w:t>
      </w:r>
    </w:p>
    <w:p w:rsidR="00555CF5" w:rsidRPr="00555CF5" w:rsidRDefault="00555CF5" w:rsidP="00555CF5">
      <w:pPr>
        <w:rPr>
          <w:rFonts w:eastAsiaTheme="minorHAnsi"/>
        </w:rPr>
      </w:pPr>
    </w:p>
    <w:p w:rsidR="00555CF5" w:rsidRPr="00555CF5" w:rsidRDefault="00555CF5" w:rsidP="00555CF5">
      <w:pPr>
        <w:rPr>
          <w:rFonts w:eastAsiaTheme="minorHAnsi"/>
        </w:rPr>
      </w:pPr>
      <w:r w:rsidRPr="00555CF5">
        <w:rPr>
          <w:rFonts w:eastAsiaTheme="minorHAnsi"/>
          <w:i/>
        </w:rPr>
        <w:t xml:space="preserve">Dr Amir Zafar October 2018 </w:t>
      </w:r>
    </w:p>
    <w:p w:rsidR="000F6F1C" w:rsidRDefault="000F6F1C" w:rsidP="008B459A">
      <w:pPr>
        <w:pStyle w:val="NormalWeb"/>
        <w:spacing w:before="0" w:beforeAutospacing="0" w:after="0" w:afterAutospacing="0"/>
        <w:rPr>
          <w:color w:val="000000"/>
        </w:rPr>
      </w:pPr>
    </w:p>
    <w:p w:rsidR="000F6F1C" w:rsidRDefault="00555CF5" w:rsidP="008B459A">
      <w:pPr>
        <w:pStyle w:val="NormalWeb"/>
        <w:spacing w:before="0" w:beforeAutospacing="0" w:after="0" w:afterAutospacing="0"/>
        <w:rPr>
          <w:color w:val="000000"/>
        </w:rPr>
      </w:pPr>
      <w:r>
        <w:rPr>
          <w:color w:val="000000"/>
        </w:rPr>
        <w:t xml:space="preserve">As agreed the MORI results do not appear to fully reflect the satisfaction levels at the Practice. This is likely to be the result of such few surveys being returned </w:t>
      </w:r>
    </w:p>
    <w:p w:rsidR="00555CF5" w:rsidRDefault="00555CF5" w:rsidP="008B459A">
      <w:pPr>
        <w:pStyle w:val="NormalWeb"/>
        <w:spacing w:before="0" w:beforeAutospacing="0" w:after="0" w:afterAutospacing="0"/>
        <w:rPr>
          <w:color w:val="000000"/>
        </w:rPr>
      </w:pPr>
    </w:p>
    <w:p w:rsidR="00555CF5" w:rsidRDefault="00555CF5" w:rsidP="008B459A">
      <w:pPr>
        <w:pStyle w:val="NormalWeb"/>
        <w:spacing w:before="0" w:beforeAutospacing="0" w:after="0" w:afterAutospacing="0"/>
        <w:rPr>
          <w:color w:val="000000"/>
        </w:rPr>
      </w:pPr>
      <w:r>
        <w:rPr>
          <w:color w:val="000000"/>
        </w:rPr>
        <w:t xml:space="preserve">Dr Amir advised that the in-house survey and the Friends and Family test were more reflective of patient experience. </w:t>
      </w:r>
    </w:p>
    <w:p w:rsidR="00555CF5" w:rsidRDefault="00555CF5" w:rsidP="008B459A">
      <w:pPr>
        <w:pStyle w:val="NormalWeb"/>
        <w:spacing w:before="0" w:beforeAutospacing="0" w:after="0" w:afterAutospacing="0"/>
        <w:rPr>
          <w:color w:val="000000"/>
        </w:rPr>
      </w:pPr>
    </w:p>
    <w:p w:rsidR="00555CF5" w:rsidRDefault="00555CF5" w:rsidP="008B459A">
      <w:pPr>
        <w:pStyle w:val="NormalWeb"/>
        <w:spacing w:before="0" w:beforeAutospacing="0" w:after="0" w:afterAutospacing="0"/>
        <w:rPr>
          <w:color w:val="000000"/>
        </w:rPr>
      </w:pPr>
      <w:proofErr w:type="spellStart"/>
      <w:r>
        <w:rPr>
          <w:color w:val="000000"/>
        </w:rPr>
        <w:t>Neverthless</w:t>
      </w:r>
      <w:proofErr w:type="spellEnd"/>
      <w:r>
        <w:rPr>
          <w:color w:val="000000"/>
        </w:rPr>
        <w:t xml:space="preserve"> </w:t>
      </w:r>
      <w:proofErr w:type="spellStart"/>
      <w:r>
        <w:rPr>
          <w:color w:val="000000"/>
        </w:rPr>
        <w:t>Dr.</w:t>
      </w:r>
      <w:proofErr w:type="spellEnd"/>
      <w:r>
        <w:rPr>
          <w:color w:val="000000"/>
        </w:rPr>
        <w:t xml:space="preserve"> Amir recognised that it was important to understand that access remained the main issue – and that Federation initiatives, increasing investment in reception staff and locum staff are all aimed at dealing with the issues in this area. </w:t>
      </w:r>
    </w:p>
    <w:p w:rsidR="00D12B2A" w:rsidRDefault="00D12B2A" w:rsidP="008B459A">
      <w:pPr>
        <w:pStyle w:val="NormalWeb"/>
        <w:spacing w:before="0" w:beforeAutospacing="0" w:after="0" w:afterAutospacing="0"/>
        <w:rPr>
          <w:color w:val="000000"/>
        </w:rPr>
      </w:pPr>
    </w:p>
    <w:p w:rsidR="008B459A" w:rsidRDefault="008B459A" w:rsidP="008B459A">
      <w:pPr>
        <w:pStyle w:val="NormalWeb"/>
        <w:spacing w:before="0" w:beforeAutospacing="0" w:after="0" w:afterAutospacing="0"/>
        <w:rPr>
          <w:color w:val="000000"/>
        </w:rPr>
      </w:pPr>
      <w:r>
        <w:rPr>
          <w:color w:val="000000"/>
        </w:rPr>
        <w:t>It was agreed that we need to improve customer service i.e. reception staff greeting with Good morning or Good afternoon. There should be no eating at reception. The results have shown that over the year there has been significant improvement in our surveys.</w:t>
      </w:r>
    </w:p>
    <w:p w:rsidR="008B459A" w:rsidRDefault="008B459A" w:rsidP="008B459A">
      <w:pPr>
        <w:pStyle w:val="NormalWeb"/>
        <w:spacing w:before="0" w:beforeAutospacing="0" w:after="0" w:afterAutospacing="0"/>
        <w:rPr>
          <w:color w:val="000000"/>
        </w:rPr>
      </w:pPr>
      <w:r>
        <w:rPr>
          <w:color w:val="000000"/>
        </w:rPr>
        <w:t>These points were agreed by the group.</w:t>
      </w:r>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Over the Counter Medication (OTC)</w:t>
      </w:r>
    </w:p>
    <w:p w:rsidR="008B459A" w:rsidRDefault="008B459A" w:rsidP="008B459A">
      <w:pPr>
        <w:pStyle w:val="NormalWeb"/>
        <w:spacing w:before="0" w:beforeAutospacing="0" w:after="0" w:afterAutospacing="0"/>
        <w:rPr>
          <w:color w:val="000000"/>
        </w:rPr>
      </w:pPr>
      <w:r>
        <w:rPr>
          <w:color w:val="000000"/>
        </w:rPr>
        <w:t> </w:t>
      </w:r>
    </w:p>
    <w:p w:rsidR="00553200" w:rsidRDefault="008B459A" w:rsidP="008B459A">
      <w:pPr>
        <w:pStyle w:val="NormalWeb"/>
        <w:spacing w:before="0" w:beforeAutospacing="0" w:after="0" w:afterAutospacing="0"/>
        <w:rPr>
          <w:color w:val="000000"/>
        </w:rPr>
      </w:pPr>
      <w:r>
        <w:rPr>
          <w:color w:val="000000"/>
        </w:rPr>
        <w:t>Dr Amir</w:t>
      </w:r>
      <w:r w:rsidR="00553200">
        <w:rPr>
          <w:color w:val="000000"/>
        </w:rPr>
        <w:t xml:space="preserve"> advised the PPG of the new CCG policy for OTC medications. He advised that the CCG had advised that where medications are available OTC, GPs are encouraged not to prescribe. The aim of the advice is to save the NHS money. Dr Amir explained how this was likely to be the case. </w:t>
      </w:r>
    </w:p>
    <w:p w:rsidR="00553200" w:rsidRDefault="00553200" w:rsidP="008B459A">
      <w:pPr>
        <w:pStyle w:val="NormalWeb"/>
        <w:spacing w:before="0" w:beforeAutospacing="0" w:after="0" w:afterAutospacing="0"/>
        <w:rPr>
          <w:color w:val="000000"/>
        </w:rPr>
      </w:pPr>
    </w:p>
    <w:p w:rsidR="00553200" w:rsidRDefault="00553200" w:rsidP="008B459A">
      <w:pPr>
        <w:pStyle w:val="NormalWeb"/>
        <w:spacing w:before="0" w:beforeAutospacing="0" w:after="0" w:afterAutospacing="0"/>
        <w:rPr>
          <w:color w:val="000000"/>
        </w:rPr>
      </w:pPr>
      <w:r>
        <w:rPr>
          <w:color w:val="000000"/>
        </w:rPr>
        <w:lastRenderedPageBreak/>
        <w:t xml:space="preserve">In general the PPG agreed with the principles but all agreed that it may cause some problems with patients entitled to free treatment. </w:t>
      </w:r>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Training</w:t>
      </w:r>
    </w:p>
    <w:p w:rsidR="008B459A" w:rsidRDefault="008B459A" w:rsidP="008B459A">
      <w:pPr>
        <w:pStyle w:val="NormalWeb"/>
        <w:spacing w:before="0" w:beforeAutospacing="0" w:after="0" w:afterAutospacing="0"/>
        <w:rPr>
          <w:color w:val="000000"/>
        </w:rPr>
      </w:pPr>
      <w:r>
        <w:rPr>
          <w:color w:val="000000"/>
        </w:rPr>
        <w:t> </w:t>
      </w:r>
    </w:p>
    <w:p w:rsidR="008B459A" w:rsidRDefault="00553200" w:rsidP="008B459A">
      <w:pPr>
        <w:pStyle w:val="NormalWeb"/>
        <w:spacing w:before="0" w:beforeAutospacing="0" w:after="0" w:afterAutospacing="0"/>
        <w:rPr>
          <w:color w:val="000000"/>
        </w:rPr>
      </w:pPr>
      <w:r>
        <w:rPr>
          <w:color w:val="000000"/>
        </w:rPr>
        <w:t>Dr Amir advised the PPG again</w:t>
      </w:r>
      <w:r w:rsidR="008B459A">
        <w:rPr>
          <w:color w:val="000000"/>
        </w:rPr>
        <w:t xml:space="preserve"> Charles Road is a teaching and training practice</w:t>
      </w:r>
      <w:r>
        <w:rPr>
          <w:color w:val="000000"/>
        </w:rPr>
        <w:t xml:space="preserve">. Patients are already used to seeing GP trainees. The Practice will now also be taking on Aston University Medical Students. All training is under the supervision of </w:t>
      </w:r>
      <w:r w:rsidR="008B459A">
        <w:rPr>
          <w:color w:val="000000"/>
        </w:rPr>
        <w:t xml:space="preserve">Dr </w:t>
      </w:r>
      <w:r>
        <w:rPr>
          <w:color w:val="000000"/>
        </w:rPr>
        <w:t xml:space="preserve">Amir, Dr </w:t>
      </w:r>
      <w:proofErr w:type="spellStart"/>
      <w:r>
        <w:rPr>
          <w:color w:val="000000"/>
        </w:rPr>
        <w:t>Arif</w:t>
      </w:r>
      <w:proofErr w:type="spellEnd"/>
      <w:r>
        <w:rPr>
          <w:color w:val="000000"/>
        </w:rPr>
        <w:t xml:space="preserve"> and </w:t>
      </w:r>
      <w:r w:rsidR="008B459A">
        <w:rPr>
          <w:color w:val="000000"/>
        </w:rPr>
        <w:t xml:space="preserve">Dr </w:t>
      </w:r>
      <w:proofErr w:type="spellStart"/>
      <w:r>
        <w:rPr>
          <w:color w:val="000000"/>
        </w:rPr>
        <w:t>Sangita</w:t>
      </w:r>
      <w:proofErr w:type="spellEnd"/>
      <w:r>
        <w:rPr>
          <w:color w:val="000000"/>
        </w:rPr>
        <w:t xml:space="preserve"> who are all trainers. </w:t>
      </w:r>
    </w:p>
    <w:p w:rsidR="00553200" w:rsidRDefault="00553200" w:rsidP="008B459A">
      <w:pPr>
        <w:pStyle w:val="NormalWeb"/>
        <w:spacing w:before="0" w:beforeAutospacing="0" w:after="0" w:afterAutospacing="0"/>
        <w:rPr>
          <w:color w:val="000000"/>
        </w:rPr>
      </w:pPr>
    </w:p>
    <w:p w:rsidR="00553200" w:rsidRDefault="00553200" w:rsidP="008B459A">
      <w:pPr>
        <w:pStyle w:val="NormalWeb"/>
        <w:spacing w:before="0" w:beforeAutospacing="0" w:after="0" w:afterAutospacing="0"/>
        <w:rPr>
          <w:color w:val="000000"/>
        </w:rPr>
      </w:pPr>
      <w:r>
        <w:rPr>
          <w:color w:val="000000"/>
        </w:rPr>
        <w:t xml:space="preserve">The Practice also takes on apprentices in administration roles and </w:t>
      </w:r>
      <w:proofErr w:type="gramStart"/>
      <w:r>
        <w:rPr>
          <w:color w:val="000000"/>
        </w:rPr>
        <w:t>have</w:t>
      </w:r>
      <w:proofErr w:type="gramEnd"/>
      <w:r>
        <w:rPr>
          <w:color w:val="000000"/>
        </w:rPr>
        <w:t xml:space="preserve"> been successful in recruiting and training apprentices. </w:t>
      </w:r>
    </w:p>
    <w:p w:rsidR="0037432D" w:rsidRDefault="0037432D" w:rsidP="008B459A">
      <w:pPr>
        <w:pStyle w:val="NormalWeb"/>
        <w:spacing w:before="0" w:beforeAutospacing="0" w:after="0" w:afterAutospacing="0"/>
        <w:rPr>
          <w:color w:val="000000"/>
        </w:rPr>
      </w:pPr>
    </w:p>
    <w:p w:rsidR="0037432D" w:rsidRDefault="0037432D" w:rsidP="008B459A">
      <w:pPr>
        <w:pStyle w:val="NormalWeb"/>
        <w:spacing w:before="0" w:beforeAutospacing="0" w:after="0" w:afterAutospacing="0"/>
        <w:rPr>
          <w:color w:val="000000"/>
        </w:rPr>
      </w:pPr>
      <w:r>
        <w:rPr>
          <w:color w:val="000000"/>
        </w:rPr>
        <w:t xml:space="preserve">The Practice is also committed to training staff. </w:t>
      </w:r>
    </w:p>
    <w:p w:rsidR="00553200" w:rsidRDefault="00553200" w:rsidP="008B459A">
      <w:pPr>
        <w:pStyle w:val="NormalWeb"/>
        <w:spacing w:before="0" w:beforeAutospacing="0" w:after="0" w:afterAutospacing="0"/>
        <w:rPr>
          <w:color w:val="000000"/>
        </w:rPr>
      </w:pPr>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rStyle w:val="Strong"/>
          <w:rFonts w:eastAsiaTheme="majorEastAsia"/>
          <w:color w:val="000000"/>
          <w:u w:val="single"/>
        </w:rPr>
        <w:t>Practice Development</w:t>
      </w:r>
    </w:p>
    <w:p w:rsidR="008B459A" w:rsidRDefault="008B459A" w:rsidP="008B459A">
      <w:pPr>
        <w:pStyle w:val="NormalWeb"/>
        <w:spacing w:before="0" w:beforeAutospacing="0" w:after="0" w:afterAutospacing="0"/>
        <w:rPr>
          <w:color w:val="000000"/>
        </w:rPr>
      </w:pPr>
    </w:p>
    <w:p w:rsidR="008B459A" w:rsidRDefault="008B459A" w:rsidP="008B459A">
      <w:pPr>
        <w:pStyle w:val="NormalWeb"/>
        <w:spacing w:before="0" w:beforeAutospacing="0" w:after="0" w:afterAutospacing="0"/>
        <w:rPr>
          <w:color w:val="000000"/>
        </w:rPr>
      </w:pPr>
      <w:r>
        <w:rPr>
          <w:color w:val="000000"/>
        </w:rPr>
        <w:t>As everyone knows our practice Nurse Linda has been working at the practice for over 30. Linda will be leaving in 2 weeks’ time and will be moving with her family to Norwich. Linda’s last day is on 23.10.2018</w:t>
      </w:r>
      <w:r w:rsidR="0037432D">
        <w:rPr>
          <w:color w:val="000000"/>
        </w:rPr>
        <w:t>. Everyone</w:t>
      </w:r>
      <w:r>
        <w:rPr>
          <w:color w:val="000000"/>
        </w:rPr>
        <w:t xml:space="preserve"> everyone is welcome to come and say their good byes.</w:t>
      </w:r>
    </w:p>
    <w:p w:rsidR="0037432D" w:rsidRDefault="0037432D" w:rsidP="008B459A">
      <w:pPr>
        <w:pStyle w:val="NormalWeb"/>
        <w:spacing w:before="0" w:beforeAutospacing="0" w:after="0" w:afterAutospacing="0"/>
        <w:rPr>
          <w:color w:val="000000"/>
        </w:rPr>
      </w:pPr>
    </w:p>
    <w:p w:rsidR="0037432D" w:rsidRDefault="0037432D" w:rsidP="008B459A">
      <w:pPr>
        <w:pStyle w:val="NormalWeb"/>
        <w:spacing w:before="0" w:beforeAutospacing="0" w:after="0" w:afterAutospacing="0"/>
        <w:rPr>
          <w:color w:val="000000"/>
        </w:rPr>
      </w:pPr>
      <w:r>
        <w:rPr>
          <w:color w:val="000000"/>
        </w:rPr>
        <w:t xml:space="preserve">The Practice formally thanked Linda for all her years of commitment to the Practice. </w:t>
      </w:r>
    </w:p>
    <w:p w:rsidR="008B459A" w:rsidRDefault="008B459A" w:rsidP="008B459A">
      <w:pPr>
        <w:pStyle w:val="NormalWeb"/>
        <w:spacing w:before="0" w:beforeAutospacing="0" w:after="0" w:afterAutospacing="0"/>
        <w:rPr>
          <w:color w:val="000000"/>
        </w:rPr>
      </w:pPr>
      <w:r>
        <w:rPr>
          <w:color w:val="000000"/>
        </w:rPr>
        <w:t> </w:t>
      </w:r>
    </w:p>
    <w:p w:rsidR="008B459A" w:rsidRDefault="008B459A" w:rsidP="008B459A">
      <w:pPr>
        <w:pStyle w:val="NormalWeb"/>
        <w:spacing w:before="0" w:beforeAutospacing="0" w:after="0" w:afterAutospacing="0"/>
        <w:rPr>
          <w:color w:val="000000"/>
        </w:rPr>
      </w:pPr>
      <w:r>
        <w:rPr>
          <w:color w:val="000000"/>
        </w:rPr>
        <w:t xml:space="preserve">Nurse </w:t>
      </w:r>
      <w:proofErr w:type="spellStart"/>
      <w:r>
        <w:rPr>
          <w:color w:val="000000"/>
        </w:rPr>
        <w:t>Samya</w:t>
      </w:r>
      <w:proofErr w:type="spellEnd"/>
      <w:r>
        <w:rPr>
          <w:color w:val="000000"/>
        </w:rPr>
        <w:t xml:space="preserve"> has commenced her employment at the surgery to take over from Nurse Linda</w:t>
      </w:r>
    </w:p>
    <w:p w:rsidR="008B459A" w:rsidRDefault="008B459A" w:rsidP="008B459A">
      <w:pPr>
        <w:pStyle w:val="NormalWeb"/>
        <w:spacing w:before="0" w:beforeAutospacing="0" w:after="0" w:afterAutospacing="0"/>
        <w:rPr>
          <w:color w:val="000000"/>
        </w:rPr>
      </w:pPr>
      <w:r>
        <w:rPr>
          <w:color w:val="000000"/>
        </w:rPr>
        <w:t> </w:t>
      </w:r>
    </w:p>
    <w:p w:rsidR="00416BE3" w:rsidRPr="005D110C" w:rsidRDefault="005D110C" w:rsidP="00C65B95">
      <w:pPr>
        <w:rPr>
          <w:b/>
          <w:u w:val="single"/>
        </w:rPr>
      </w:pPr>
      <w:r w:rsidRPr="005D110C">
        <w:rPr>
          <w:b/>
          <w:u w:val="single"/>
        </w:rPr>
        <w:t>Next Meeting</w:t>
      </w:r>
    </w:p>
    <w:p w:rsidR="005D110C" w:rsidRDefault="005D110C" w:rsidP="00C65B95"/>
    <w:p w:rsidR="005D110C" w:rsidRPr="00C65B95" w:rsidRDefault="005D110C" w:rsidP="00C65B95">
      <w:r>
        <w:t xml:space="preserve">The next </w:t>
      </w:r>
      <w:bookmarkStart w:id="0" w:name="_GoBack"/>
      <w:bookmarkEnd w:id="0"/>
      <w:r>
        <w:t xml:space="preserve">meeting will take place in April 2019. </w:t>
      </w:r>
    </w:p>
    <w:sectPr w:rsidR="005D110C" w:rsidRPr="00C65B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B95" w:rsidRDefault="00C65B95" w:rsidP="00C65B95">
      <w:r>
        <w:separator/>
      </w:r>
    </w:p>
  </w:endnote>
  <w:endnote w:type="continuationSeparator" w:id="0">
    <w:p w:rsidR="00C65B95" w:rsidRDefault="00C65B95" w:rsidP="00C6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95" w:rsidRDefault="004F2BAC" w:rsidP="00C65B95">
    <w:pPr>
      <w:tabs>
        <w:tab w:val="center" w:pos="4153"/>
        <w:tab w:val="right" w:pos="8306"/>
      </w:tabs>
      <w:jc w:val="center"/>
    </w:pPr>
    <w:r>
      <w:rPr>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6.8pt;height:5.5pt" o:hrpct="0" o:hralign="center" o:hr="t">
          <v:imagedata r:id="rId1" o:title=""/>
        </v:shape>
      </w:pict>
    </w:r>
  </w:p>
  <w:p w:rsidR="00C65B95" w:rsidRDefault="00C65B95" w:rsidP="00C65B95">
    <w:pPr>
      <w:pStyle w:val="Footer"/>
      <w:jc w:val="center"/>
      <w:rPr>
        <w:rFonts w:ascii="Arial" w:hAnsi="Arial" w:cs="Arial"/>
      </w:rPr>
    </w:pPr>
  </w:p>
  <w:p w:rsidR="00C65B95" w:rsidRDefault="00C65B95" w:rsidP="00C65B95">
    <w:pPr>
      <w:pStyle w:val="Footer"/>
      <w:jc w:val="center"/>
      <w:rPr>
        <w:rFonts w:ascii="Arial" w:hAnsi="Arial" w:cs="Arial"/>
      </w:rPr>
    </w:pPr>
    <w:r>
      <w:rPr>
        <w:rFonts w:ascii="Arial" w:hAnsi="Arial" w:cs="Arial"/>
      </w:rPr>
      <w:t xml:space="preserve">Dr Amir Zafar, Dr </w:t>
    </w:r>
    <w:proofErr w:type="spellStart"/>
    <w:r>
      <w:rPr>
        <w:rFonts w:ascii="Arial" w:hAnsi="Arial" w:cs="Arial"/>
      </w:rPr>
      <w:t>Arif</w:t>
    </w:r>
    <w:proofErr w:type="spellEnd"/>
    <w:r>
      <w:rPr>
        <w:rFonts w:ascii="Arial" w:hAnsi="Arial" w:cs="Arial"/>
      </w:rPr>
      <w:t xml:space="preserve"> Zafar, Dr S Sarkar, Dr S K </w:t>
    </w:r>
    <w:proofErr w:type="spellStart"/>
    <w:r>
      <w:rPr>
        <w:rFonts w:ascii="Arial" w:hAnsi="Arial" w:cs="Arial"/>
      </w:rPr>
      <w:t>Verma</w:t>
    </w:r>
    <w:proofErr w:type="spellEnd"/>
    <w:r>
      <w:rPr>
        <w:rFonts w:ascii="Arial" w:hAnsi="Arial" w:cs="Arial"/>
      </w:rPr>
      <w:t xml:space="preserve"> &amp; Dr S A Zafar</w:t>
    </w:r>
  </w:p>
  <w:p w:rsidR="00C65B95" w:rsidRDefault="005D110C" w:rsidP="00C65B95">
    <w:pPr>
      <w:ind w:left="2160" w:firstLine="720"/>
      <w:rPr>
        <w:rFonts w:ascii="Arial" w:hAnsi="Arial" w:cs="Arial"/>
      </w:rPr>
    </w:pPr>
    <w:hyperlink r:id="rId2" w:history="1">
      <w:r w:rsidR="00C65B95">
        <w:rPr>
          <w:rStyle w:val="Hyperlink"/>
          <w:rFonts w:eastAsiaTheme="majorEastAsia" w:cs="Arial"/>
        </w:rPr>
        <w:t>http://www.charlesroadsurgery.co.uk</w:t>
      </w:r>
    </w:hyperlink>
  </w:p>
  <w:p w:rsidR="00C65B95" w:rsidRDefault="00C65B95" w:rsidP="00C6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B95" w:rsidRDefault="00C65B95" w:rsidP="00C65B95">
      <w:r>
        <w:separator/>
      </w:r>
    </w:p>
  </w:footnote>
  <w:footnote w:type="continuationSeparator" w:id="0">
    <w:p w:rsidR="00C65B95" w:rsidRDefault="00C65B95" w:rsidP="00C65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B95" w:rsidRDefault="00C65B95" w:rsidP="00C65B95">
    <w:pPr>
      <w:pStyle w:val="Header"/>
      <w:rPr>
        <w:rFonts w:ascii="Arial" w:hAnsi="Arial" w:cs="Arial"/>
        <w:sz w:val="44"/>
        <w:szCs w:val="44"/>
      </w:rPr>
    </w:pPr>
    <w:smartTag w:uri="urn:schemas-microsoft-com:office:smarttags" w:element="address">
      <w:smartTag w:uri="urn:schemas-microsoft-com:office:smarttags" w:element="Street">
        <w:r>
          <w:rPr>
            <w:rFonts w:ascii="Arial" w:hAnsi="Arial" w:cs="Arial"/>
            <w:b/>
            <w:sz w:val="44"/>
            <w:szCs w:val="44"/>
          </w:rPr>
          <w:t>Charles Road</w:t>
        </w:r>
      </w:smartTag>
    </w:smartTag>
    <w:r>
      <w:rPr>
        <w:rFonts w:ascii="Arial" w:hAnsi="Arial" w:cs="Arial"/>
        <w:b/>
        <w:sz w:val="44"/>
        <w:szCs w:val="44"/>
      </w:rPr>
      <w:t xml:space="preserve"> Surgery</w:t>
    </w:r>
    <w:r>
      <w:rPr>
        <w:rFonts w:ascii="Arial" w:hAnsi="Arial" w:cs="Arial"/>
        <w:sz w:val="44"/>
        <w:szCs w:val="44"/>
      </w:rPr>
      <w:tab/>
    </w:r>
    <w:r>
      <w:rPr>
        <w:rFonts w:ascii="Arial" w:hAnsi="Arial" w:cs="Arial"/>
        <w:sz w:val="44"/>
        <w:szCs w:val="44"/>
      </w:rPr>
      <w:tab/>
    </w:r>
  </w:p>
  <w:p w:rsidR="00C65B95" w:rsidRDefault="005D110C" w:rsidP="00C65B95">
    <w:pPr>
      <w:tabs>
        <w:tab w:val="center" w:pos="4153"/>
        <w:tab w:val="right" w:pos="8306"/>
      </w:tabs>
      <w:jc w:val="center"/>
    </w:pPr>
    <w:r>
      <w:rPr>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8pt;height:5.5pt" o:hrpct="0" o:hralign="center" o:hr="t">
          <v:imagedata r:id="rId1" o:title=""/>
        </v:shape>
      </w:pict>
    </w:r>
  </w:p>
  <w:p w:rsidR="00C65B95" w:rsidRDefault="00C65B95" w:rsidP="00C65B95">
    <w:pPr>
      <w:pStyle w:val="Header"/>
      <w:jc w:val="right"/>
      <w:rPr>
        <w:rFonts w:ascii="Arial" w:hAnsi="Arial" w:cs="Arial"/>
        <w:sz w:val="22"/>
        <w:szCs w:val="22"/>
      </w:rPr>
    </w:pPr>
    <w:smartTag w:uri="urn:schemas-microsoft-com:office:smarttags" w:element="place">
      <w:r>
        <w:rPr>
          <w:rFonts w:ascii="Arial" w:hAnsi="Arial" w:cs="Arial"/>
          <w:sz w:val="22"/>
          <w:szCs w:val="22"/>
        </w:rPr>
        <w:t>192 Charles Road</w:t>
      </w:r>
    </w:smartTag>
  </w:p>
  <w:p w:rsidR="00C65B95" w:rsidRDefault="00C65B95" w:rsidP="00C65B95">
    <w:pPr>
      <w:pStyle w:val="Header"/>
      <w:jc w:val="right"/>
      <w:rPr>
        <w:rFonts w:ascii="Arial" w:hAnsi="Arial" w:cs="Arial"/>
        <w:sz w:val="22"/>
        <w:szCs w:val="22"/>
      </w:rPr>
    </w:pPr>
    <w:r>
      <w:rPr>
        <w:rFonts w:ascii="Arial" w:hAnsi="Arial" w:cs="Arial"/>
        <w:sz w:val="22"/>
        <w:szCs w:val="22"/>
      </w:rPr>
      <w:t>Small Heath</w:t>
    </w:r>
  </w:p>
  <w:p w:rsidR="00C65B95" w:rsidRDefault="00C65B95" w:rsidP="00C65B95">
    <w:pPr>
      <w:pStyle w:val="Header"/>
      <w:jc w:val="right"/>
      <w:rPr>
        <w:rFonts w:ascii="Arial" w:hAnsi="Arial" w:cs="Arial"/>
        <w:sz w:val="22"/>
        <w:szCs w:val="22"/>
      </w:rPr>
    </w:pPr>
    <w:smartTag w:uri="urn:schemas-microsoft-com:office:smarttags" w:element="place">
      <w:r>
        <w:rPr>
          <w:rFonts w:ascii="Arial" w:hAnsi="Arial" w:cs="Arial"/>
          <w:sz w:val="22"/>
          <w:szCs w:val="22"/>
        </w:rPr>
        <w:t>Birmingham</w:t>
      </w:r>
    </w:smartTag>
  </w:p>
  <w:p w:rsidR="00C65B95" w:rsidRDefault="00C65B95" w:rsidP="00C65B95">
    <w:pPr>
      <w:pStyle w:val="Header"/>
      <w:jc w:val="right"/>
      <w:rPr>
        <w:rFonts w:ascii="Arial" w:hAnsi="Arial" w:cs="Arial"/>
        <w:sz w:val="22"/>
        <w:szCs w:val="22"/>
      </w:rPr>
    </w:pPr>
    <w:r>
      <w:rPr>
        <w:rFonts w:ascii="Arial" w:hAnsi="Arial" w:cs="Arial"/>
        <w:sz w:val="22"/>
        <w:szCs w:val="22"/>
      </w:rPr>
      <w:t>B10 9AB</w:t>
    </w:r>
  </w:p>
  <w:p w:rsidR="00C65B95" w:rsidRDefault="00C65B95" w:rsidP="00C65B95">
    <w:pPr>
      <w:pStyle w:val="Header"/>
      <w:jc w:val="right"/>
      <w:rPr>
        <w:rFonts w:ascii="Arial" w:hAnsi="Arial" w:cs="Arial"/>
        <w:sz w:val="22"/>
        <w:szCs w:val="22"/>
      </w:rPr>
    </w:pPr>
    <w:r>
      <w:rPr>
        <w:rFonts w:ascii="Arial" w:hAnsi="Arial" w:cs="Arial"/>
        <w:sz w:val="22"/>
        <w:szCs w:val="22"/>
      </w:rPr>
      <w:t>Tel: 0121 772 0398</w:t>
    </w:r>
  </w:p>
  <w:p w:rsidR="00C65B95" w:rsidRDefault="00C65B95" w:rsidP="00C65B95">
    <w:pPr>
      <w:pStyle w:val="Header"/>
      <w:jc w:val="right"/>
      <w:rPr>
        <w:rFonts w:ascii="Arial" w:hAnsi="Arial" w:cs="Arial"/>
        <w:sz w:val="22"/>
        <w:szCs w:val="22"/>
      </w:rPr>
    </w:pPr>
    <w:r>
      <w:rPr>
        <w:rFonts w:ascii="Arial" w:hAnsi="Arial" w:cs="Arial"/>
        <w:sz w:val="22"/>
        <w:szCs w:val="22"/>
      </w:rPr>
      <w:t>Fax: 0121 772 4268</w:t>
    </w:r>
  </w:p>
  <w:p w:rsidR="00C65B95" w:rsidRDefault="00C65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95"/>
    <w:rsid w:val="00045F42"/>
    <w:rsid w:val="000F6F1C"/>
    <w:rsid w:val="0037432D"/>
    <w:rsid w:val="003B3F15"/>
    <w:rsid w:val="00416BE3"/>
    <w:rsid w:val="004F2BAC"/>
    <w:rsid w:val="00553200"/>
    <w:rsid w:val="00555CF5"/>
    <w:rsid w:val="005D110C"/>
    <w:rsid w:val="0066571D"/>
    <w:rsid w:val="008B459A"/>
    <w:rsid w:val="00C65B95"/>
    <w:rsid w:val="00D12B2A"/>
    <w:rsid w:val="00F5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95"/>
    <w:rPr>
      <w:rFonts w:eastAsia="Times New Roman"/>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045F42"/>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rFonts w:eastAsiaTheme="minorHAnsi"/>
      <w:szCs w:val="32"/>
    </w:rPr>
  </w:style>
  <w:style w:type="paragraph" w:styleId="ListParagraph">
    <w:name w:val="List Paragraph"/>
    <w:basedOn w:val="Normal"/>
    <w:uiPriority w:val="34"/>
    <w:qFormat/>
    <w:rsid w:val="00045F42"/>
    <w:pPr>
      <w:ind w:left="720"/>
      <w:contextualSpacing/>
    </w:pPr>
    <w:rPr>
      <w:rFonts w:eastAsiaTheme="minorHAnsi"/>
    </w:rPr>
  </w:style>
  <w:style w:type="paragraph" w:styleId="Quote">
    <w:name w:val="Quote"/>
    <w:basedOn w:val="Normal"/>
    <w:next w:val="Normal"/>
    <w:link w:val="QuoteChar"/>
    <w:uiPriority w:val="29"/>
    <w:qFormat/>
    <w:rsid w:val="00045F42"/>
    <w:rPr>
      <w:rFonts w:eastAsiaTheme="minorHAnsi"/>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C65B95"/>
    <w:pPr>
      <w:tabs>
        <w:tab w:val="center" w:pos="4680"/>
        <w:tab w:val="right" w:pos="9360"/>
      </w:tabs>
    </w:pPr>
  </w:style>
  <w:style w:type="character" w:customStyle="1" w:styleId="HeaderChar">
    <w:name w:val="Header Char"/>
    <w:basedOn w:val="DefaultParagraphFont"/>
    <w:link w:val="Header"/>
    <w:uiPriority w:val="99"/>
    <w:rsid w:val="00C65B95"/>
    <w:rPr>
      <w:rFonts w:eastAsia="Times New Roman"/>
      <w:sz w:val="24"/>
      <w:szCs w:val="24"/>
    </w:rPr>
  </w:style>
  <w:style w:type="paragraph" w:styleId="Footer">
    <w:name w:val="footer"/>
    <w:basedOn w:val="Normal"/>
    <w:link w:val="FooterChar"/>
    <w:uiPriority w:val="99"/>
    <w:unhideWhenUsed/>
    <w:rsid w:val="00C65B95"/>
    <w:pPr>
      <w:tabs>
        <w:tab w:val="center" w:pos="4680"/>
        <w:tab w:val="right" w:pos="9360"/>
      </w:tabs>
    </w:pPr>
  </w:style>
  <w:style w:type="character" w:customStyle="1" w:styleId="FooterChar">
    <w:name w:val="Footer Char"/>
    <w:basedOn w:val="DefaultParagraphFont"/>
    <w:link w:val="Footer"/>
    <w:uiPriority w:val="99"/>
    <w:rsid w:val="00C65B95"/>
    <w:rPr>
      <w:rFonts w:eastAsia="Times New Roman"/>
      <w:sz w:val="24"/>
      <w:szCs w:val="24"/>
    </w:rPr>
  </w:style>
  <w:style w:type="character" w:styleId="Hyperlink">
    <w:name w:val="Hyperlink"/>
    <w:basedOn w:val="DefaultParagraphFont"/>
    <w:uiPriority w:val="99"/>
    <w:semiHidden/>
    <w:unhideWhenUsed/>
    <w:rsid w:val="00C65B95"/>
    <w:rPr>
      <w:rFonts w:ascii="Times New Roman" w:hAnsi="Times New Roman" w:cs="Times New Roman" w:hint="default"/>
      <w:color w:val="000000"/>
      <w:u w:val="single"/>
    </w:rPr>
  </w:style>
  <w:style w:type="paragraph" w:styleId="NormalWeb">
    <w:name w:val="Normal (Web)"/>
    <w:basedOn w:val="Normal"/>
    <w:uiPriority w:val="99"/>
    <w:semiHidden/>
    <w:unhideWhenUsed/>
    <w:rsid w:val="008B459A"/>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95"/>
    <w:rPr>
      <w:rFonts w:eastAsia="Times New Roman"/>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045F42"/>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rFonts w:eastAsiaTheme="minorHAnsi"/>
      <w:szCs w:val="32"/>
    </w:rPr>
  </w:style>
  <w:style w:type="paragraph" w:styleId="ListParagraph">
    <w:name w:val="List Paragraph"/>
    <w:basedOn w:val="Normal"/>
    <w:uiPriority w:val="34"/>
    <w:qFormat/>
    <w:rsid w:val="00045F42"/>
    <w:pPr>
      <w:ind w:left="720"/>
      <w:contextualSpacing/>
    </w:pPr>
    <w:rPr>
      <w:rFonts w:eastAsiaTheme="minorHAnsi"/>
    </w:rPr>
  </w:style>
  <w:style w:type="paragraph" w:styleId="Quote">
    <w:name w:val="Quote"/>
    <w:basedOn w:val="Normal"/>
    <w:next w:val="Normal"/>
    <w:link w:val="QuoteChar"/>
    <w:uiPriority w:val="29"/>
    <w:qFormat/>
    <w:rsid w:val="00045F42"/>
    <w:rPr>
      <w:rFonts w:eastAsiaTheme="minorHAnsi"/>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 w:type="paragraph" w:styleId="Header">
    <w:name w:val="header"/>
    <w:basedOn w:val="Normal"/>
    <w:link w:val="HeaderChar"/>
    <w:uiPriority w:val="99"/>
    <w:unhideWhenUsed/>
    <w:rsid w:val="00C65B95"/>
    <w:pPr>
      <w:tabs>
        <w:tab w:val="center" w:pos="4680"/>
        <w:tab w:val="right" w:pos="9360"/>
      </w:tabs>
    </w:pPr>
  </w:style>
  <w:style w:type="character" w:customStyle="1" w:styleId="HeaderChar">
    <w:name w:val="Header Char"/>
    <w:basedOn w:val="DefaultParagraphFont"/>
    <w:link w:val="Header"/>
    <w:uiPriority w:val="99"/>
    <w:rsid w:val="00C65B95"/>
    <w:rPr>
      <w:rFonts w:eastAsia="Times New Roman"/>
      <w:sz w:val="24"/>
      <w:szCs w:val="24"/>
    </w:rPr>
  </w:style>
  <w:style w:type="paragraph" w:styleId="Footer">
    <w:name w:val="footer"/>
    <w:basedOn w:val="Normal"/>
    <w:link w:val="FooterChar"/>
    <w:uiPriority w:val="99"/>
    <w:unhideWhenUsed/>
    <w:rsid w:val="00C65B95"/>
    <w:pPr>
      <w:tabs>
        <w:tab w:val="center" w:pos="4680"/>
        <w:tab w:val="right" w:pos="9360"/>
      </w:tabs>
    </w:pPr>
  </w:style>
  <w:style w:type="character" w:customStyle="1" w:styleId="FooterChar">
    <w:name w:val="Footer Char"/>
    <w:basedOn w:val="DefaultParagraphFont"/>
    <w:link w:val="Footer"/>
    <w:uiPriority w:val="99"/>
    <w:rsid w:val="00C65B95"/>
    <w:rPr>
      <w:rFonts w:eastAsia="Times New Roman"/>
      <w:sz w:val="24"/>
      <w:szCs w:val="24"/>
    </w:rPr>
  </w:style>
  <w:style w:type="character" w:styleId="Hyperlink">
    <w:name w:val="Hyperlink"/>
    <w:basedOn w:val="DefaultParagraphFont"/>
    <w:uiPriority w:val="99"/>
    <w:semiHidden/>
    <w:unhideWhenUsed/>
    <w:rsid w:val="00C65B95"/>
    <w:rPr>
      <w:rFonts w:ascii="Times New Roman" w:hAnsi="Times New Roman" w:cs="Times New Roman" w:hint="default"/>
      <w:color w:val="000000"/>
      <w:u w:val="single"/>
    </w:rPr>
  </w:style>
  <w:style w:type="paragraph" w:styleId="NormalWeb">
    <w:name w:val="Normal (Web)"/>
    <w:basedOn w:val="Normal"/>
    <w:uiPriority w:val="99"/>
    <w:semiHidden/>
    <w:unhideWhenUsed/>
    <w:rsid w:val="008B459A"/>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13526">
      <w:bodyDiv w:val="1"/>
      <w:marLeft w:val="0"/>
      <w:marRight w:val="0"/>
      <w:marTop w:val="0"/>
      <w:marBottom w:val="0"/>
      <w:divBdr>
        <w:top w:val="none" w:sz="0" w:space="0" w:color="auto"/>
        <w:left w:val="none" w:sz="0" w:space="0" w:color="auto"/>
        <w:bottom w:val="none" w:sz="0" w:space="0" w:color="auto"/>
        <w:right w:val="none" w:sz="0" w:space="0" w:color="auto"/>
      </w:divBdr>
    </w:div>
    <w:div w:id="567543805">
      <w:bodyDiv w:val="1"/>
      <w:marLeft w:val="0"/>
      <w:marRight w:val="0"/>
      <w:marTop w:val="0"/>
      <w:marBottom w:val="0"/>
      <w:divBdr>
        <w:top w:val="none" w:sz="0" w:space="0" w:color="auto"/>
        <w:left w:val="none" w:sz="0" w:space="0" w:color="auto"/>
        <w:bottom w:val="none" w:sz="0" w:space="0" w:color="auto"/>
        <w:right w:val="none" w:sz="0" w:space="0" w:color="auto"/>
      </w:divBdr>
    </w:div>
    <w:div w:id="597636720">
      <w:bodyDiv w:val="1"/>
      <w:marLeft w:val="0"/>
      <w:marRight w:val="0"/>
      <w:marTop w:val="0"/>
      <w:marBottom w:val="0"/>
      <w:divBdr>
        <w:top w:val="none" w:sz="0" w:space="0" w:color="auto"/>
        <w:left w:val="none" w:sz="0" w:space="0" w:color="auto"/>
        <w:bottom w:val="none" w:sz="0" w:space="0" w:color="auto"/>
        <w:right w:val="none" w:sz="0" w:space="0" w:color="auto"/>
      </w:divBdr>
    </w:div>
    <w:div w:id="6901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arlesroadsurgery.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CustomNormal.dotm</Template>
  <TotalTime>33</TotalTime>
  <Pages>6</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2019-03-27T12:39:00Z</dcterms:created>
  <dcterms:modified xsi:type="dcterms:W3CDTF">2019-04-09T10:20:00Z</dcterms:modified>
</cp:coreProperties>
</file>